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7C" w:rsidRDefault="008A00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общего образования администрации</w:t>
      </w:r>
    </w:p>
    <w:p w:rsidR="003A427C" w:rsidRDefault="008A00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Орловского района Орловской области</w:t>
      </w:r>
    </w:p>
    <w:p w:rsidR="003A427C" w:rsidRDefault="008A00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бюджетное общеобразовательное учреждение «Овсянниковская средняя общеобразовательная школа» </w:t>
      </w:r>
    </w:p>
    <w:p w:rsidR="003A427C" w:rsidRDefault="008A00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Орловского района Орловской области</w:t>
      </w:r>
    </w:p>
    <w:p w:rsidR="003A427C" w:rsidRDefault="003A427C">
      <w:pPr>
        <w:rPr>
          <w:sz w:val="28"/>
          <w:szCs w:val="28"/>
        </w:rPr>
      </w:pPr>
    </w:p>
    <w:p w:rsidR="003A427C" w:rsidRDefault="003A427C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15"/>
        <w:gridCol w:w="1845"/>
        <w:gridCol w:w="3643"/>
      </w:tblGrid>
      <w:tr w:rsidR="003A427C">
        <w:tc>
          <w:tcPr>
            <w:tcW w:w="3915" w:type="dxa"/>
          </w:tcPr>
          <w:p w:rsidR="003A427C" w:rsidRDefault="008A00AF">
            <w:pPr>
              <w:ind w:right="14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Принята на заседании</w:t>
            </w:r>
          </w:p>
          <w:p w:rsidR="003A427C" w:rsidRDefault="008A00AF">
            <w:pPr>
              <w:ind w:right="142"/>
              <w:rPr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педагогического с</w:t>
            </w:r>
            <w:r>
              <w:rPr>
                <w:sz w:val="28"/>
                <w:szCs w:val="28"/>
                <w:lang w:eastAsia="en-US"/>
              </w:rPr>
              <w:t>овета</w:t>
            </w:r>
          </w:p>
          <w:p w:rsidR="003A427C" w:rsidRDefault="008A00AF">
            <w:pPr>
              <w:ind w:right="142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от </w:t>
            </w:r>
          </w:p>
          <w:p w:rsidR="003A427C" w:rsidRDefault="008A00AF">
            <w:pPr>
              <w:ind w:right="142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Протокол №</w:t>
            </w:r>
          </w:p>
        </w:tc>
        <w:tc>
          <w:tcPr>
            <w:tcW w:w="1845" w:type="dxa"/>
          </w:tcPr>
          <w:p w:rsidR="003A427C" w:rsidRDefault="003A427C">
            <w:pPr>
              <w:ind w:right="140"/>
              <w:jc w:val="both"/>
              <w:rPr>
                <w:bCs/>
                <w:color w:val="000000"/>
                <w:kern w:val="2"/>
                <w:lang w:eastAsia="en-US"/>
              </w:rPr>
            </w:pPr>
          </w:p>
        </w:tc>
        <w:tc>
          <w:tcPr>
            <w:tcW w:w="3643" w:type="dxa"/>
          </w:tcPr>
          <w:p w:rsidR="003A427C" w:rsidRDefault="008A00AF">
            <w:pPr>
              <w:ind w:right="14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Утверждаю</w:t>
            </w:r>
          </w:p>
          <w:p w:rsidR="003A427C" w:rsidRDefault="008A00AF">
            <w:pPr>
              <w:ind w:right="140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</w:t>
            </w:r>
          </w:p>
          <w:p w:rsidR="003A427C" w:rsidRDefault="008A00AF">
            <w:pPr>
              <w:ind w:right="140"/>
              <w:rPr>
                <w:bCs/>
                <w:color w:val="000000"/>
                <w:kern w:val="2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___________</w:t>
            </w:r>
          </w:p>
          <w:p w:rsidR="003A427C" w:rsidRDefault="003A427C">
            <w:pPr>
              <w:ind w:right="140"/>
              <w:rPr>
                <w:bCs/>
                <w:color w:val="000000"/>
                <w:kern w:val="2"/>
                <w:lang w:eastAsia="en-US"/>
              </w:rPr>
            </w:pPr>
          </w:p>
        </w:tc>
      </w:tr>
    </w:tbl>
    <w:p w:rsidR="003A427C" w:rsidRDefault="003A427C">
      <w:pPr>
        <w:jc w:val="center"/>
        <w:rPr>
          <w:b/>
          <w:bCs/>
        </w:rPr>
      </w:pPr>
    </w:p>
    <w:p w:rsidR="003A427C" w:rsidRDefault="003A427C">
      <w:pPr>
        <w:jc w:val="center"/>
        <w:rPr>
          <w:b/>
          <w:bCs/>
        </w:rPr>
      </w:pPr>
    </w:p>
    <w:p w:rsidR="003A427C" w:rsidRDefault="003A427C">
      <w:pPr>
        <w:jc w:val="center"/>
        <w:rPr>
          <w:b/>
          <w:bCs/>
        </w:rPr>
      </w:pPr>
    </w:p>
    <w:p w:rsidR="003A427C" w:rsidRDefault="003A427C">
      <w:pPr>
        <w:jc w:val="center"/>
        <w:rPr>
          <w:b/>
          <w:bCs/>
        </w:rPr>
      </w:pPr>
    </w:p>
    <w:p w:rsidR="003A427C" w:rsidRDefault="003A427C">
      <w:pPr>
        <w:jc w:val="center"/>
        <w:rPr>
          <w:b/>
          <w:bCs/>
        </w:rPr>
      </w:pPr>
    </w:p>
    <w:p w:rsidR="003A427C" w:rsidRDefault="003A427C">
      <w:pPr>
        <w:jc w:val="center"/>
      </w:pPr>
    </w:p>
    <w:p w:rsidR="003A427C" w:rsidRDefault="008A00AF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Дополнительная общеобразовательная общеразвивающая программа туристско-краеведческой направленности</w:t>
      </w:r>
    </w:p>
    <w:p w:rsidR="003A427C" w:rsidRDefault="008A00A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E10AFF">
        <w:rPr>
          <w:b/>
          <w:sz w:val="40"/>
          <w:szCs w:val="40"/>
        </w:rPr>
        <w:t>Ориентирование</w:t>
      </w:r>
      <w:r>
        <w:rPr>
          <w:b/>
          <w:sz w:val="40"/>
          <w:szCs w:val="40"/>
        </w:rPr>
        <w:t>»</w:t>
      </w:r>
    </w:p>
    <w:p w:rsidR="003A427C" w:rsidRDefault="003A427C">
      <w:pPr>
        <w:jc w:val="center"/>
        <w:rPr>
          <w:b/>
        </w:rPr>
      </w:pPr>
    </w:p>
    <w:p w:rsidR="003A427C" w:rsidRDefault="003A427C">
      <w:pPr>
        <w:spacing w:before="100" w:beforeAutospacing="1"/>
        <w:jc w:val="center"/>
      </w:pPr>
      <w:bookmarkStart w:id="0" w:name="_GoBack"/>
    </w:p>
    <w:bookmarkEnd w:id="0"/>
    <w:p w:rsidR="003A427C" w:rsidRDefault="003A427C">
      <w:pPr>
        <w:spacing w:before="100" w:beforeAutospacing="1"/>
        <w:jc w:val="center"/>
      </w:pPr>
    </w:p>
    <w:p w:rsidR="003A427C" w:rsidRDefault="003A427C">
      <w:pPr>
        <w:spacing w:before="100" w:beforeAutospacing="1"/>
        <w:jc w:val="center"/>
      </w:pPr>
    </w:p>
    <w:p w:rsidR="003A427C" w:rsidRDefault="003A427C">
      <w:pPr>
        <w:spacing w:before="100" w:beforeAutospacing="1"/>
        <w:jc w:val="center"/>
      </w:pPr>
    </w:p>
    <w:p w:rsidR="003A427C" w:rsidRDefault="003A427C">
      <w:pPr>
        <w:ind w:left="2124" w:firstLine="708"/>
        <w:jc w:val="center"/>
      </w:pPr>
    </w:p>
    <w:p w:rsidR="003A427C" w:rsidRDefault="003A427C">
      <w:pPr>
        <w:ind w:left="2124" w:firstLine="708"/>
        <w:jc w:val="center"/>
      </w:pPr>
    </w:p>
    <w:p w:rsidR="003A427C" w:rsidRDefault="003A427C">
      <w:pPr>
        <w:ind w:left="2124" w:firstLine="708"/>
        <w:jc w:val="center"/>
      </w:pPr>
    </w:p>
    <w:p w:rsidR="003A427C" w:rsidRDefault="003A427C">
      <w:pPr>
        <w:ind w:left="2124" w:firstLine="708"/>
        <w:jc w:val="center"/>
      </w:pPr>
    </w:p>
    <w:p w:rsidR="003A427C" w:rsidRDefault="003A427C">
      <w:pPr>
        <w:ind w:left="2124" w:firstLine="708"/>
        <w:jc w:val="center"/>
      </w:pPr>
    </w:p>
    <w:p w:rsidR="003A427C" w:rsidRDefault="003A427C">
      <w:pPr>
        <w:ind w:left="2124" w:firstLine="708"/>
        <w:jc w:val="center"/>
      </w:pPr>
    </w:p>
    <w:p w:rsidR="003A427C" w:rsidRDefault="003A427C">
      <w:pPr>
        <w:ind w:left="2124" w:firstLine="708"/>
        <w:jc w:val="center"/>
      </w:pPr>
    </w:p>
    <w:p w:rsidR="003A427C" w:rsidRDefault="008A00AF">
      <w:pPr>
        <w:ind w:left="2124" w:firstLine="708"/>
        <w:jc w:val="center"/>
      </w:pPr>
      <w:r>
        <w:t>Возраст обучающихся от 8 -12 лет</w:t>
      </w:r>
    </w:p>
    <w:p w:rsidR="003A427C" w:rsidRDefault="008A00AF">
      <w:pPr>
        <w:ind w:left="708" w:firstLine="708"/>
        <w:jc w:val="center"/>
      </w:pPr>
      <w:r>
        <w:t xml:space="preserve">  Срок реализации 1 год</w:t>
      </w:r>
    </w:p>
    <w:p w:rsidR="003A427C" w:rsidRDefault="008A00AF">
      <w:pPr>
        <w:ind w:left="4462"/>
      </w:pPr>
      <w:r>
        <w:t xml:space="preserve">    Автор-составитель: </w:t>
      </w:r>
      <w:bookmarkStart w:id="1" w:name="YANDEX_38"/>
      <w:bookmarkEnd w:id="1"/>
      <w:r>
        <w:t xml:space="preserve"> педагог  </w:t>
      </w:r>
      <w:bookmarkStart w:id="2" w:name="YANDEX_39"/>
      <w:bookmarkEnd w:id="2"/>
      <w:r>
        <w:t xml:space="preserve"> дополнительного  </w:t>
      </w:r>
      <w:r>
        <w:br/>
      </w:r>
      <w:bookmarkStart w:id="3" w:name="YANDEX_40"/>
      <w:bookmarkEnd w:id="3"/>
      <w:r>
        <w:t>    образования  Волобуева Елена Анатольевна</w:t>
      </w:r>
    </w:p>
    <w:p w:rsidR="003A427C" w:rsidRDefault="003A427C"/>
    <w:p w:rsidR="003A427C" w:rsidRDefault="003A427C"/>
    <w:p w:rsidR="003A427C" w:rsidRDefault="003A427C"/>
    <w:p w:rsidR="003A427C" w:rsidRDefault="003A427C"/>
    <w:p w:rsidR="003A427C" w:rsidRDefault="003A427C"/>
    <w:p w:rsidR="003A427C" w:rsidRDefault="003A427C"/>
    <w:p w:rsidR="003A427C" w:rsidRDefault="003A427C"/>
    <w:p w:rsidR="003A427C" w:rsidRDefault="008A00AF">
      <w:pPr>
        <w:ind w:left="3540" w:firstLine="708"/>
      </w:pPr>
      <w:r>
        <w:t>г. Орёл, 202</w:t>
      </w:r>
      <w:r>
        <w:t>5</w:t>
      </w:r>
    </w:p>
    <w:p w:rsidR="003A427C" w:rsidRDefault="003A427C">
      <w:pPr>
        <w:ind w:left="3540" w:firstLine="708"/>
      </w:pPr>
    </w:p>
    <w:p w:rsidR="003A427C" w:rsidRDefault="003A427C">
      <w:pPr>
        <w:ind w:left="3540" w:firstLine="708"/>
      </w:pPr>
    </w:p>
    <w:p w:rsidR="003A427C" w:rsidRDefault="003A427C">
      <w:pPr>
        <w:ind w:left="3540" w:firstLine="708"/>
      </w:pPr>
    </w:p>
    <w:p w:rsidR="003A427C" w:rsidRDefault="003A427C">
      <w:pPr>
        <w:ind w:right="-99"/>
      </w:pPr>
    </w:p>
    <w:p w:rsidR="003A427C" w:rsidRDefault="008A00AF">
      <w:pPr>
        <w:ind w:left="2124" w:right="-99" w:firstLine="708"/>
        <w:rPr>
          <w:b/>
        </w:rPr>
      </w:pPr>
      <w:r>
        <w:rPr>
          <w:b/>
        </w:rPr>
        <w:lastRenderedPageBreak/>
        <w:t>2 ПОЯСНИТЕЛЬНАЯ ЗАПИСКА</w:t>
      </w:r>
    </w:p>
    <w:p w:rsidR="003A427C" w:rsidRDefault="003A427C">
      <w:pPr>
        <w:ind w:left="2124" w:right="-99" w:firstLine="708"/>
        <w:rPr>
          <w:color w:val="FF0000"/>
          <w:sz w:val="28"/>
          <w:szCs w:val="28"/>
        </w:rPr>
      </w:pPr>
    </w:p>
    <w:p w:rsidR="003A427C" w:rsidRDefault="008A00AF">
      <w:pPr>
        <w:jc w:val="both"/>
      </w:pPr>
      <w:r>
        <w:t xml:space="preserve">Ориентирование,  получает в нашей стране все большее признание. Широкая доступность, </w:t>
      </w:r>
      <w:r>
        <w:t>захватывающая борьба на трассе, красота природы края, с которой так близко соприкасаются спортсмены на дистанции,- все это способствует популярности  ориентирования.</w:t>
      </w:r>
    </w:p>
    <w:p w:rsidR="003A427C" w:rsidRDefault="008A00AF">
      <w:pPr>
        <w:jc w:val="both"/>
      </w:pPr>
      <w:r>
        <w:t>Занятия  ориентированием содействуют умственному и физическому развитию, укреплению здоров</w:t>
      </w:r>
      <w:r>
        <w:t>ья, помогают познавать и понимать природу. Как военно-прикладной вид  спортивное ориентирование играет важную роль в военно-патриотическом воспитании школьников, в подготовке молодежи к защите Родины.</w:t>
      </w:r>
    </w:p>
    <w:p w:rsidR="003A427C" w:rsidRDefault="008A00AF">
      <w:pPr>
        <w:jc w:val="both"/>
      </w:pPr>
      <w:r>
        <w:t>Чтобы добиться успехов в соревнованиях по  ориентирован</w:t>
      </w:r>
      <w:r>
        <w:t>ию, надо иметь и хорошую физическую подготовку, и иметь прочный фундамент топографической подготовки. Это обязывает педагога не только научить юных ориентировщиков быстро и правильно читать карту (т. е. уметь видеть за условными знаками действительную карт</w:t>
      </w:r>
      <w:r>
        <w:t>ину местности), но и привить им навыки тактического мышления, умение быстро принимать правильные решения на трассе. Гибкость тактического мышления и хорошая топографическая подготовка дают спортсмену возможность получить более полную информацию о местности</w:t>
      </w:r>
      <w:r>
        <w:t>, быстро переработать ее в условиях соревнований, добиться хороших результатов. В программе  уделяется необходимое внимание задачам и содержанию учебно-тренировочного процесса, формам и методам организации и проведения занятий, а также раскрываются вопросы</w:t>
      </w:r>
      <w:r>
        <w:t xml:space="preserve"> технической, тактической и физической подготовки. Программа предусматривает  изменения и дополнения в последовательность изложения материала, в количественный объем его использования на каждом занятии.</w:t>
      </w:r>
    </w:p>
    <w:p w:rsidR="003A427C" w:rsidRDefault="008A00AF">
      <w:pPr>
        <w:shd w:val="clear" w:color="auto" w:fill="FFFFFF"/>
        <w:jc w:val="both"/>
        <w:rPr>
          <w:color w:val="000000"/>
        </w:rPr>
      </w:pPr>
      <w:r>
        <w:rPr>
          <w:i/>
        </w:rPr>
        <w:t>Вид программы</w:t>
      </w:r>
      <w:r>
        <w:t xml:space="preserve"> – модифицированная (адаптированная). Программа подготовлена </w:t>
      </w:r>
      <w:r>
        <w:rPr>
          <w:color w:val="000000"/>
        </w:rPr>
        <w:t xml:space="preserve">на основе типовой программы  </w:t>
      </w:r>
      <w:r>
        <w:t>«Спортивное ориентирование».</w:t>
      </w:r>
    </w:p>
    <w:p w:rsidR="003A427C" w:rsidRDefault="008A00AF">
      <w:pPr>
        <w:ind w:right="-99" w:firstLine="708"/>
        <w:jc w:val="both"/>
        <w:rPr>
          <w:color w:val="000000" w:themeColor="text1"/>
        </w:rPr>
      </w:pPr>
      <w:r>
        <w:rPr>
          <w:b/>
          <w:spacing w:val="2"/>
        </w:rPr>
        <w:t xml:space="preserve">Направленность программы - </w:t>
      </w:r>
      <w:r>
        <w:t>туристско-краеведческая, объединение «О</w:t>
      </w:r>
      <w:r>
        <w:rPr>
          <w:color w:val="000000" w:themeColor="text1"/>
        </w:rPr>
        <w:t xml:space="preserve">риентирование»   </w:t>
      </w:r>
    </w:p>
    <w:p w:rsidR="003A427C" w:rsidRDefault="008A00AF">
      <w:pPr>
        <w:jc w:val="both"/>
      </w:pPr>
      <w:r>
        <w:rPr>
          <w:b/>
        </w:rPr>
        <w:t>Актуальность программы</w:t>
      </w:r>
      <w:r>
        <w:rPr>
          <w:i/>
          <w:u w:val="single"/>
        </w:rPr>
        <w:t>:</w:t>
      </w:r>
      <w:r>
        <w:t xml:space="preserve"> Получение комплексных знаний </w:t>
      </w:r>
      <w:r>
        <w:rPr>
          <w:spacing w:val="5"/>
        </w:rPr>
        <w:t xml:space="preserve">о виде спорта, технике и тактике  ориентирования </w:t>
      </w:r>
      <w:r>
        <w:rPr>
          <w:spacing w:val="3"/>
        </w:rPr>
        <w:t>на местности, оказа</w:t>
      </w:r>
      <w:r>
        <w:rPr>
          <w:spacing w:val="3"/>
        </w:rPr>
        <w:softHyphen/>
      </w:r>
      <w:r>
        <w:rPr>
          <w:spacing w:val="2"/>
        </w:rPr>
        <w:t xml:space="preserve">ния первой  помощи, получение спортивных разрядов по </w:t>
      </w:r>
      <w:r>
        <w:t xml:space="preserve"> ориентированию, начальных знаниях о туризме. </w:t>
      </w:r>
    </w:p>
    <w:p w:rsidR="003A427C" w:rsidRDefault="008A00AF">
      <w:pPr>
        <w:jc w:val="both"/>
      </w:pPr>
      <w:r>
        <w:rPr>
          <w:b/>
        </w:rPr>
        <w:t>Отличительные особенности программы</w:t>
      </w:r>
      <w:r>
        <w:rPr>
          <w:i/>
        </w:rPr>
        <w:t xml:space="preserve">. </w:t>
      </w:r>
      <w:r>
        <w:t>Основной  идеей данной программы является организа</w:t>
      </w:r>
      <w:r>
        <w:t>ция интересной  и практической  деятельности обучающихся с учетом развития личности, максимального использования индивидуального  опыта каждого обучающегося в познании себя,  соревнований и тренировок по  ориентированию,  походов,  личного практического вк</w:t>
      </w:r>
      <w:r>
        <w:t>лада каждого в дело охраны природы своего края.</w:t>
      </w:r>
    </w:p>
    <w:p w:rsidR="003A427C" w:rsidRDefault="008A00AF">
      <w:pPr>
        <w:jc w:val="both"/>
        <w:rPr>
          <w:spacing w:val="3"/>
        </w:rPr>
      </w:pPr>
      <w:r>
        <w:rPr>
          <w:b/>
        </w:rPr>
        <w:t>Адресат программы</w:t>
      </w:r>
      <w:r>
        <w:rPr>
          <w:spacing w:val="4"/>
        </w:rPr>
        <w:t xml:space="preserve"> Программа объединения «Ориентирование»  рас</w:t>
      </w:r>
      <w:r>
        <w:rPr>
          <w:spacing w:val="4"/>
        </w:rPr>
        <w:softHyphen/>
      </w:r>
      <w:r>
        <w:rPr>
          <w:spacing w:val="3"/>
        </w:rPr>
        <w:t xml:space="preserve">считана на возраст от 8 до 12 лет. </w:t>
      </w:r>
    </w:p>
    <w:p w:rsidR="003A427C" w:rsidRDefault="008A00A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Особенности психо-физического развития 8-11 лет: начинается бурный рост и физическое созревание.Очень критичны</w:t>
      </w:r>
      <w:r>
        <w:rPr>
          <w:color w:val="000000"/>
          <w:shd w:val="clear" w:color="auto" w:fill="FFFFFF"/>
        </w:rPr>
        <w:t>, особенно ко взрослым. Чувствительны к критике в свой адрес.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 xml:space="preserve">В этом возрасте  ищут лидера, на которого в то же время можно положиться. Развивается логическое мышление. </w:t>
      </w:r>
    </w:p>
    <w:p w:rsidR="003A427C" w:rsidRDefault="008A00AF">
      <w:pPr>
        <w:ind w:firstLine="851"/>
        <w:jc w:val="both"/>
        <w:rPr>
          <w:color w:val="000000"/>
        </w:rPr>
      </w:pPr>
      <w:r>
        <w:rPr>
          <w:color w:val="000000"/>
        </w:rPr>
        <w:t>Подростковый  возраст от 12  до 14 лет - переходный прежде всего в биологическом смысл</w:t>
      </w:r>
      <w:r>
        <w:rPr>
          <w:color w:val="000000"/>
        </w:rPr>
        <w:t xml:space="preserve">е. Психологически, этот возраст крайне противоречив, он характеризуется максимальными диспропорциями в уровне и темпах развития. </w:t>
      </w:r>
    </w:p>
    <w:p w:rsidR="003A427C" w:rsidRDefault="008A00AF">
      <w:pPr>
        <w:ind w:firstLine="708"/>
        <w:jc w:val="both"/>
      </w:pPr>
      <w:r>
        <w:rPr>
          <w:b/>
        </w:rPr>
        <w:t xml:space="preserve">Форма обучения </w:t>
      </w:r>
      <w:r>
        <w:t>– очная</w:t>
      </w:r>
    </w:p>
    <w:p w:rsidR="003A427C" w:rsidRDefault="008A00AF">
      <w:pPr>
        <w:ind w:left="-567" w:firstLine="1275"/>
        <w:jc w:val="both"/>
      </w:pPr>
      <w:r>
        <w:rPr>
          <w:b/>
          <w:spacing w:val="-1"/>
        </w:rPr>
        <w:t>Особенности организации образовательного процесса</w:t>
      </w:r>
    </w:p>
    <w:p w:rsidR="003A427C" w:rsidRDefault="008A00AF">
      <w:pPr>
        <w:jc w:val="both"/>
      </w:pPr>
      <w:r>
        <w:rPr>
          <w:spacing w:val="-1"/>
        </w:rPr>
        <w:t xml:space="preserve">Состав группы </w:t>
      </w:r>
      <w:r>
        <w:rPr>
          <w:spacing w:val="1"/>
        </w:rPr>
        <w:t>8-10 человек</w:t>
      </w:r>
      <w:r>
        <w:t>.</w:t>
      </w:r>
      <w:r>
        <w:tab/>
        <w:t xml:space="preserve">Занятия проводятся с </w:t>
      </w:r>
      <w:r>
        <w:t>полным составом объединения</w:t>
      </w:r>
      <w:r>
        <w:rPr>
          <w:spacing w:val="6"/>
        </w:rPr>
        <w:t>.</w:t>
      </w:r>
    </w:p>
    <w:p w:rsidR="003A427C" w:rsidRDefault="008A00AF">
      <w:pPr>
        <w:ind w:firstLine="720"/>
        <w:jc w:val="both"/>
      </w:pPr>
      <w:r>
        <w:t xml:space="preserve">Педагог имеет возможность исходя из времени года и погодно-климатических условий, самостоятельно распределять последовательность изучения тем программы </w:t>
      </w:r>
    </w:p>
    <w:p w:rsidR="003A427C" w:rsidRDefault="008A00AF">
      <w:pPr>
        <w:jc w:val="both"/>
        <w:rPr>
          <w:spacing w:val="4"/>
        </w:rPr>
      </w:pPr>
      <w:r>
        <w:rPr>
          <w:spacing w:val="-1"/>
        </w:rPr>
        <w:tab/>
      </w:r>
      <w:r>
        <w:rPr>
          <w:spacing w:val="3"/>
        </w:rPr>
        <w:t>Теоретические и практические занятия проводятся с привлече</w:t>
      </w:r>
      <w:r>
        <w:rPr>
          <w:spacing w:val="3"/>
        </w:rPr>
        <w:softHyphen/>
        <w:t>нием наглядных</w:t>
      </w:r>
      <w:r>
        <w:rPr>
          <w:spacing w:val="3"/>
        </w:rPr>
        <w:t xml:space="preserve"> материалов. Препода</w:t>
      </w:r>
      <w:r>
        <w:rPr>
          <w:spacing w:val="3"/>
        </w:rPr>
        <w:softHyphen/>
        <w:t xml:space="preserve">ватель воспитывает у обучающихся умения и навыки самостоятельного </w:t>
      </w:r>
      <w:r>
        <w:rPr>
          <w:spacing w:val="4"/>
        </w:rPr>
        <w:t>принятия решений, выполнения «</w:t>
      </w:r>
      <w:r>
        <w:rPr>
          <w:spacing w:val="3"/>
        </w:rPr>
        <w:t>Правил соревно</w:t>
      </w:r>
      <w:r>
        <w:rPr>
          <w:spacing w:val="3"/>
        </w:rPr>
        <w:softHyphen/>
        <w:t>ваний</w:t>
      </w:r>
      <w:r>
        <w:t xml:space="preserve"> по спортивному ориентированию». Обязательным условием является участие обучающихся в подготовке и проведении соревнова</w:t>
      </w:r>
      <w:r>
        <w:softHyphen/>
      </w:r>
      <w:r>
        <w:rPr>
          <w:spacing w:val="4"/>
        </w:rPr>
        <w:t>ний.</w:t>
      </w:r>
    </w:p>
    <w:p w:rsidR="003A427C" w:rsidRDefault="008A00AF">
      <w:pPr>
        <w:ind w:firstLine="720"/>
        <w:jc w:val="both"/>
        <w:rPr>
          <w:spacing w:val="5"/>
        </w:rPr>
      </w:pPr>
      <w:r>
        <w:rPr>
          <w:spacing w:val="4"/>
        </w:rPr>
        <w:t>Практические умения и навыки отрабатываются на занятиях в помеще</w:t>
      </w:r>
      <w:r>
        <w:rPr>
          <w:spacing w:val="4"/>
        </w:rPr>
        <w:softHyphen/>
      </w:r>
      <w:r>
        <w:rPr>
          <w:spacing w:val="5"/>
        </w:rPr>
        <w:t xml:space="preserve">нии (класс, спортзал) и на местности (на пришкольном участке, стадионе, </w:t>
      </w:r>
      <w:r>
        <w:rPr>
          <w:spacing w:val="3"/>
        </w:rPr>
        <w:t xml:space="preserve">в лесу) </w:t>
      </w:r>
      <w:r>
        <w:t xml:space="preserve">в зависимости от темы </w:t>
      </w:r>
      <w:r>
        <w:lastRenderedPageBreak/>
        <w:t>занятия и вре</w:t>
      </w:r>
      <w:r>
        <w:softHyphen/>
        <w:t xml:space="preserve">мени года. </w:t>
      </w:r>
      <w:r>
        <w:rPr>
          <w:spacing w:val="3"/>
        </w:rPr>
        <w:t>В период каникул практические навы</w:t>
      </w:r>
      <w:r>
        <w:rPr>
          <w:spacing w:val="3"/>
        </w:rPr>
        <w:softHyphen/>
        <w:t>ки отрабатываются в мно</w:t>
      </w:r>
      <w:r>
        <w:rPr>
          <w:spacing w:val="3"/>
        </w:rPr>
        <w:t>годневных учебно-тренировочных сборах, лагерях, соревнованиях.</w:t>
      </w:r>
    </w:p>
    <w:p w:rsidR="003A427C" w:rsidRDefault="008A00AF">
      <w:pPr>
        <w:jc w:val="both"/>
      </w:pPr>
      <w:r>
        <w:rPr>
          <w:spacing w:val="3"/>
        </w:rPr>
        <w:tab/>
      </w:r>
      <w:r>
        <w:t>Каждая тема занятий предполагает, как организацию активной оздоровительно-деятельности (физические упражнения; подвижные игры), и познавательно творческой деятельности (экскурсии, беседы; обсу</w:t>
      </w:r>
      <w:r>
        <w:t xml:space="preserve">ждение произведений о спорте, природе; просмотр видеосюжетов, фильмов). </w:t>
      </w:r>
      <w:r>
        <w:rPr>
          <w:spacing w:val="2"/>
        </w:rPr>
        <w:t>Особое внимание  уделяется общей и специальной физической под</w:t>
      </w:r>
      <w:r>
        <w:rPr>
          <w:spacing w:val="2"/>
        </w:rPr>
        <w:softHyphen/>
      </w:r>
      <w:r>
        <w:rPr>
          <w:spacing w:val="-2"/>
        </w:rPr>
        <w:t xml:space="preserve">готовке учащихся. </w:t>
      </w:r>
      <w:r>
        <w:t>Каждое мероприятие  предполагает общее оздоровительно-закаливающее воздействие на организм учащихся, нор</w:t>
      </w:r>
      <w:r>
        <w:t>мализацию всех его функций.</w:t>
      </w:r>
    </w:p>
    <w:p w:rsidR="003A427C" w:rsidRDefault="008A00AF">
      <w:pPr>
        <w:ind w:firstLine="284"/>
        <w:jc w:val="both"/>
      </w:pPr>
      <w:r>
        <w:rPr>
          <w:b/>
        </w:rPr>
        <w:tab/>
        <w:t xml:space="preserve">Цель программы: </w:t>
      </w:r>
      <w:r>
        <w:t xml:space="preserve">создать условия для формирования личности обучающегося, владеющей практическими навыками  ориентирования, и испытывающей потребность в   физическом развитии и здоровом образе жизни. </w:t>
      </w:r>
    </w:p>
    <w:p w:rsidR="003A427C" w:rsidRDefault="008A00AF">
      <w:pPr>
        <w:ind w:firstLine="284"/>
        <w:jc w:val="both"/>
      </w:pPr>
      <w:r>
        <w:rPr>
          <w:b/>
        </w:rPr>
        <w:t>задачи:</w:t>
      </w:r>
    </w:p>
    <w:p w:rsidR="003A427C" w:rsidRDefault="008A00AF">
      <w:pPr>
        <w:jc w:val="both"/>
      </w:pPr>
      <w:r>
        <w:rPr>
          <w:b/>
        </w:rPr>
        <w:t>1.Образовательные</w:t>
      </w:r>
      <w:r>
        <w:t>: -</w:t>
      </w:r>
      <w:r>
        <w:t xml:space="preserve"> дать представление о развитии  ориентирования в области, России, мире, званиях и спортивных разрядах в спортивном ориентировании, судействе и организации соревнований.</w:t>
      </w:r>
    </w:p>
    <w:p w:rsidR="003A427C" w:rsidRDefault="008A00AF">
      <w:pPr>
        <w:ind w:firstLine="708"/>
        <w:jc w:val="both"/>
      </w:pPr>
      <w:r>
        <w:t>-научить ряду практических умений и навыков;</w:t>
      </w:r>
      <w:r>
        <w:rPr>
          <w:color w:val="000000"/>
        </w:rPr>
        <w:t xml:space="preserve"> организовать свою деятельность в процессе </w:t>
      </w:r>
      <w:r>
        <w:rPr>
          <w:color w:val="000000"/>
        </w:rPr>
        <w:t>познания мира через двигательную активность, определять её цели и задачи, выбирать средства реализации этих целей и применять их на практике оценивать достигнутые результаты;</w:t>
      </w:r>
    </w:p>
    <w:p w:rsidR="003A427C" w:rsidRDefault="008A00AF">
      <w:pPr>
        <w:ind w:firstLine="708"/>
        <w:jc w:val="both"/>
      </w:pPr>
      <w:r>
        <w:rPr>
          <w:b/>
        </w:rPr>
        <w:t xml:space="preserve">2. Развивающие: </w:t>
      </w:r>
      <w:r>
        <w:t>- развивать и поддерживать интерес к различным видам активного от</w:t>
      </w:r>
      <w:r>
        <w:t>дыха; развивать физические качества.</w:t>
      </w:r>
    </w:p>
    <w:p w:rsidR="003A427C" w:rsidRDefault="008A00AF">
      <w:pPr>
        <w:pStyle w:val="af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-умение работать с разными источниками информации, развивать критическое мышление, способность аргументировать свою точку зрения по поводу физического развития, технических навыков;</w:t>
      </w:r>
    </w:p>
    <w:p w:rsidR="003A427C" w:rsidRDefault="008A00AF">
      <w:pPr>
        <w:shd w:val="clear" w:color="auto" w:fill="FFFFFF"/>
        <w:spacing w:line="305" w:lineRule="atLeast"/>
        <w:jc w:val="both"/>
        <w:rPr>
          <w:b/>
          <w:color w:val="666666"/>
          <w:u w:val="single"/>
        </w:rPr>
      </w:pPr>
      <w:r>
        <w:rPr>
          <w:b/>
          <w:bCs/>
          <w:color w:val="000000"/>
        </w:rPr>
        <w:t xml:space="preserve">3.  Воспитательные – </w:t>
      </w:r>
      <w:r>
        <w:rPr>
          <w:bCs/>
          <w:color w:val="000000"/>
        </w:rPr>
        <w:t>самоопределение,</w:t>
      </w:r>
      <w:r>
        <w:rPr>
          <w:bCs/>
          <w:color w:val="000000"/>
        </w:rPr>
        <w:t xml:space="preserve"> р</w:t>
      </w:r>
      <w:r>
        <w:rPr>
          <w:color w:val="000000"/>
        </w:rPr>
        <w:t>азвитие рефлексивной самооценки действия за счёт сравнения обучающимися своих достижений и выработка на этой основе конкретной самооценки.  Предоставление возможности осуществлять большое количество выборов (выбор технического способа выполнения учебного</w:t>
      </w:r>
      <w:r>
        <w:rPr>
          <w:color w:val="000000"/>
        </w:rPr>
        <w:t xml:space="preserve"> действия, выбор объёма заданий с обязательной аргументацией, выбор тактических аспектов совершения действия)</w:t>
      </w:r>
    </w:p>
    <w:p w:rsidR="003A427C" w:rsidRDefault="008A00AF">
      <w:pPr>
        <w:ind w:firstLine="708"/>
        <w:jc w:val="both"/>
        <w:rPr>
          <w:b/>
          <w:sz w:val="26"/>
          <w:szCs w:val="26"/>
        </w:rPr>
      </w:pPr>
      <w:r>
        <w:tab/>
      </w:r>
      <w:r>
        <w:rPr>
          <w:b/>
          <w:sz w:val="26"/>
          <w:szCs w:val="26"/>
        </w:rPr>
        <w:t>Учебный план</w:t>
      </w:r>
    </w:p>
    <w:tbl>
      <w:tblPr>
        <w:tblStyle w:val="81"/>
        <w:tblpPr w:leftFromText="180" w:rightFromText="180" w:vertAnchor="text" w:horzAnchor="margin" w:tblpY="71"/>
        <w:tblW w:w="0" w:type="auto"/>
        <w:tblLook w:val="04A0"/>
      </w:tblPr>
      <w:tblGrid>
        <w:gridCol w:w="2351"/>
        <w:gridCol w:w="1517"/>
        <w:gridCol w:w="1517"/>
        <w:gridCol w:w="1253"/>
        <w:gridCol w:w="3535"/>
      </w:tblGrid>
      <w:tr w:rsidR="003A427C">
        <w:tc>
          <w:tcPr>
            <w:tcW w:w="2351" w:type="dxa"/>
          </w:tcPr>
          <w:p w:rsidR="003A427C" w:rsidRDefault="008A0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</w:t>
            </w:r>
          </w:p>
        </w:tc>
        <w:tc>
          <w:tcPr>
            <w:tcW w:w="1517" w:type="dxa"/>
          </w:tcPr>
          <w:p w:rsidR="003A427C" w:rsidRDefault="008A0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1517" w:type="dxa"/>
          </w:tcPr>
          <w:p w:rsidR="003A427C" w:rsidRDefault="008A0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часов в год</w:t>
            </w:r>
          </w:p>
        </w:tc>
        <w:tc>
          <w:tcPr>
            <w:tcW w:w="1253" w:type="dxa"/>
          </w:tcPr>
          <w:p w:rsidR="003A427C" w:rsidRDefault="008A0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 обучения</w:t>
            </w:r>
          </w:p>
        </w:tc>
        <w:tc>
          <w:tcPr>
            <w:tcW w:w="3535" w:type="dxa"/>
          </w:tcPr>
          <w:p w:rsidR="003A427C" w:rsidRDefault="008A0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Формы аттестации</w:t>
            </w:r>
          </w:p>
        </w:tc>
      </w:tr>
      <w:tr w:rsidR="003A427C">
        <w:tc>
          <w:tcPr>
            <w:tcW w:w="2351" w:type="dxa"/>
          </w:tcPr>
          <w:p w:rsidR="003A427C" w:rsidRDefault="008A0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«Ориентирование»</w:t>
            </w:r>
          </w:p>
        </w:tc>
        <w:tc>
          <w:tcPr>
            <w:tcW w:w="1517" w:type="dxa"/>
          </w:tcPr>
          <w:p w:rsidR="003A427C" w:rsidRDefault="008A0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17" w:type="dxa"/>
          </w:tcPr>
          <w:p w:rsidR="003A427C" w:rsidRDefault="008A0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253" w:type="dxa"/>
          </w:tcPr>
          <w:p w:rsidR="003A427C" w:rsidRDefault="008A0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35" w:type="dxa"/>
          </w:tcPr>
          <w:p w:rsidR="003A427C" w:rsidRDefault="008A0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полугодие </w:t>
            </w:r>
            <w:r>
              <w:rPr>
                <w:sz w:val="26"/>
                <w:szCs w:val="26"/>
              </w:rPr>
              <w:t>-тестирование</w:t>
            </w:r>
          </w:p>
          <w:p w:rsidR="003A427C" w:rsidRDefault="008A0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полугодие –тестирование, практическое занятие</w:t>
            </w:r>
          </w:p>
        </w:tc>
      </w:tr>
    </w:tbl>
    <w:p w:rsidR="003A427C" w:rsidRDefault="003A427C">
      <w:pPr>
        <w:tabs>
          <w:tab w:val="left" w:pos="1708"/>
        </w:tabs>
        <w:jc w:val="both"/>
      </w:pPr>
    </w:p>
    <w:p w:rsidR="003A427C" w:rsidRDefault="008A00AF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A427C" w:rsidRDefault="008A00AF">
      <w:pPr>
        <w:shd w:val="clear" w:color="auto" w:fill="FFFFFF"/>
        <w:tabs>
          <w:tab w:val="left" w:pos="403"/>
        </w:tabs>
        <w:ind w:right="10"/>
        <w:jc w:val="both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4.</w:t>
      </w:r>
      <w:r>
        <w:rPr>
          <w:b/>
        </w:rPr>
        <w:t xml:space="preserve">СОДЕРЖАНИЕ ПРОГРАММЫ </w:t>
      </w:r>
      <w:r>
        <w:rPr>
          <w:b/>
          <w:sz w:val="32"/>
          <w:szCs w:val="32"/>
        </w:rPr>
        <w:t>«</w:t>
      </w:r>
      <w:r>
        <w:rPr>
          <w:b/>
          <w:bCs/>
          <w:kern w:val="36"/>
          <w:sz w:val="32"/>
          <w:szCs w:val="32"/>
        </w:rPr>
        <w:t>Ориентирование</w:t>
      </w:r>
      <w:r>
        <w:rPr>
          <w:b/>
          <w:sz w:val="32"/>
          <w:szCs w:val="32"/>
        </w:rPr>
        <w:t>»</w:t>
      </w:r>
    </w:p>
    <w:p w:rsidR="003A427C" w:rsidRDefault="008A00AF">
      <w:pPr>
        <w:pStyle w:val="aa"/>
        <w:widowControl w:val="0"/>
        <w:suppressAutoHyphens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Учебный план</w:t>
      </w:r>
      <w:bookmarkStart w:id="4" w:name="09"/>
      <w:bookmarkStart w:id="5" w:name="08"/>
      <w:bookmarkEnd w:id="4"/>
      <w:bookmarkEnd w:id="5"/>
    </w:p>
    <w:tbl>
      <w:tblPr>
        <w:tblpPr w:leftFromText="180" w:rightFromText="180" w:vertAnchor="text" w:tblpY="160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388"/>
        <w:gridCol w:w="964"/>
        <w:gridCol w:w="1026"/>
        <w:gridCol w:w="1242"/>
        <w:gridCol w:w="2019"/>
      </w:tblGrid>
      <w:tr w:rsidR="003A427C">
        <w:trPr>
          <w:trHeight w:val="412"/>
        </w:trPr>
        <w:tc>
          <w:tcPr>
            <w:tcW w:w="710" w:type="dxa"/>
            <w:vMerge w:val="restart"/>
          </w:tcPr>
          <w:p w:rsidR="003A427C" w:rsidRDefault="008A00AF">
            <w:pPr>
              <w:widowControl w:val="0"/>
              <w:suppressAutoHyphens/>
              <w:jc w:val="both"/>
            </w:pPr>
            <w:r>
              <w:t>№ п/п</w:t>
            </w:r>
          </w:p>
        </w:tc>
        <w:tc>
          <w:tcPr>
            <w:tcW w:w="4388" w:type="dxa"/>
            <w:vMerge w:val="restart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Наименование тем и разделов</w:t>
            </w:r>
          </w:p>
        </w:tc>
        <w:tc>
          <w:tcPr>
            <w:tcW w:w="3232" w:type="dxa"/>
            <w:gridSpan w:val="3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количество часов</w:t>
            </w:r>
          </w:p>
        </w:tc>
        <w:tc>
          <w:tcPr>
            <w:tcW w:w="2019" w:type="dxa"/>
            <w:vMerge w:val="restart"/>
          </w:tcPr>
          <w:p w:rsidR="003A427C" w:rsidRDefault="008A00AF">
            <w:pPr>
              <w:widowControl w:val="0"/>
              <w:suppressAutoHyphens/>
              <w:jc w:val="both"/>
            </w:pPr>
            <w:r>
              <w:t>Формы аттестации /контроля</w:t>
            </w:r>
          </w:p>
        </w:tc>
      </w:tr>
      <w:tr w:rsidR="003A427C">
        <w:trPr>
          <w:cantSplit/>
          <w:trHeight w:val="426"/>
        </w:trPr>
        <w:tc>
          <w:tcPr>
            <w:tcW w:w="710" w:type="dxa"/>
            <w:vMerge/>
          </w:tcPr>
          <w:p w:rsidR="003A427C" w:rsidRDefault="003A427C">
            <w:pPr>
              <w:widowControl w:val="0"/>
              <w:suppressAutoHyphens/>
              <w:jc w:val="both"/>
            </w:pPr>
          </w:p>
        </w:tc>
        <w:tc>
          <w:tcPr>
            <w:tcW w:w="4388" w:type="dxa"/>
            <w:vMerge/>
            <w:vAlign w:val="bottom"/>
          </w:tcPr>
          <w:p w:rsidR="003A427C" w:rsidRDefault="003A427C">
            <w:pPr>
              <w:widowControl w:val="0"/>
              <w:suppressAutoHyphens/>
              <w:jc w:val="both"/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center"/>
            </w:pPr>
            <w:r>
              <w:t>Всего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center"/>
            </w:pPr>
            <w:r>
              <w:t>Теория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center"/>
            </w:pPr>
            <w:r>
              <w:t>Практика</w:t>
            </w:r>
          </w:p>
        </w:tc>
        <w:tc>
          <w:tcPr>
            <w:tcW w:w="2019" w:type="dxa"/>
            <w:vMerge/>
          </w:tcPr>
          <w:p w:rsidR="003A427C" w:rsidRDefault="003A427C">
            <w:pPr>
              <w:widowControl w:val="0"/>
              <w:suppressAutoHyphens/>
              <w:jc w:val="center"/>
            </w:pPr>
          </w:p>
        </w:tc>
      </w:tr>
      <w:tr w:rsidR="003A427C">
        <w:trPr>
          <w:trHeight w:val="420"/>
        </w:trPr>
        <w:tc>
          <w:tcPr>
            <w:tcW w:w="710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4388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 xml:space="preserve">Введение. История </w:t>
            </w:r>
            <w:r>
              <w:t>ориентирования. Развитие в Орле и России.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A427C" w:rsidRDefault="003A427C">
            <w:pPr>
              <w:widowControl w:val="0"/>
              <w:suppressAutoHyphens/>
              <w:jc w:val="both"/>
            </w:pPr>
          </w:p>
        </w:tc>
        <w:tc>
          <w:tcPr>
            <w:tcW w:w="2019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Опрос</w:t>
            </w:r>
          </w:p>
        </w:tc>
      </w:tr>
      <w:tr w:rsidR="003A427C">
        <w:trPr>
          <w:trHeight w:val="760"/>
        </w:trPr>
        <w:tc>
          <w:tcPr>
            <w:tcW w:w="710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2</w:t>
            </w:r>
          </w:p>
        </w:tc>
        <w:tc>
          <w:tcPr>
            <w:tcW w:w="4388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Правила поведения и охрана жизни на занятиях и соревнованиях.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A427C" w:rsidRDefault="003A427C">
            <w:pPr>
              <w:widowControl w:val="0"/>
              <w:suppressAutoHyphens/>
              <w:jc w:val="both"/>
            </w:pPr>
          </w:p>
        </w:tc>
        <w:tc>
          <w:tcPr>
            <w:tcW w:w="2019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Тестирование, опрос</w:t>
            </w:r>
          </w:p>
        </w:tc>
      </w:tr>
      <w:tr w:rsidR="003A427C">
        <w:trPr>
          <w:trHeight w:val="540"/>
        </w:trPr>
        <w:tc>
          <w:tcPr>
            <w:tcW w:w="710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3</w:t>
            </w:r>
          </w:p>
        </w:tc>
        <w:tc>
          <w:tcPr>
            <w:tcW w:w="4388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Питание, гигиена. Одежда, обувь снаряжение ориентировщика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A427C" w:rsidRDefault="003A427C">
            <w:pPr>
              <w:widowControl w:val="0"/>
              <w:suppressAutoHyphens/>
              <w:jc w:val="both"/>
            </w:pPr>
          </w:p>
        </w:tc>
        <w:tc>
          <w:tcPr>
            <w:tcW w:w="2019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Опрос</w:t>
            </w:r>
          </w:p>
        </w:tc>
      </w:tr>
      <w:tr w:rsidR="003A427C">
        <w:trPr>
          <w:trHeight w:val="361"/>
        </w:trPr>
        <w:tc>
          <w:tcPr>
            <w:tcW w:w="710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4</w:t>
            </w:r>
          </w:p>
        </w:tc>
        <w:tc>
          <w:tcPr>
            <w:tcW w:w="4388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 xml:space="preserve">Правила соревнований по </w:t>
            </w:r>
            <w:r>
              <w:lastRenderedPageBreak/>
              <w:t xml:space="preserve">ориентированию. 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lastRenderedPageBreak/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2019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 xml:space="preserve">Тестирование, </w:t>
            </w:r>
            <w:r>
              <w:lastRenderedPageBreak/>
              <w:t>практич. работа</w:t>
            </w:r>
          </w:p>
        </w:tc>
      </w:tr>
      <w:tr w:rsidR="003A427C">
        <w:trPr>
          <w:trHeight w:val="540"/>
        </w:trPr>
        <w:tc>
          <w:tcPr>
            <w:tcW w:w="710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lastRenderedPageBreak/>
              <w:t>5</w:t>
            </w:r>
          </w:p>
        </w:tc>
        <w:tc>
          <w:tcPr>
            <w:tcW w:w="4388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Общая физическая подготовка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A427C" w:rsidRDefault="003A427C">
            <w:pPr>
              <w:widowControl w:val="0"/>
              <w:suppressAutoHyphens/>
              <w:jc w:val="both"/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15</w:t>
            </w:r>
          </w:p>
        </w:tc>
        <w:tc>
          <w:tcPr>
            <w:tcW w:w="2019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Тестирование, практич. работа</w:t>
            </w:r>
          </w:p>
        </w:tc>
      </w:tr>
      <w:tr w:rsidR="003A427C">
        <w:trPr>
          <w:trHeight w:val="540"/>
        </w:trPr>
        <w:tc>
          <w:tcPr>
            <w:tcW w:w="710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6</w:t>
            </w:r>
          </w:p>
        </w:tc>
        <w:tc>
          <w:tcPr>
            <w:tcW w:w="4388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Специальная физическая подготовка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A427C" w:rsidRDefault="003A427C">
            <w:pPr>
              <w:widowControl w:val="0"/>
              <w:suppressAutoHyphens/>
              <w:jc w:val="both"/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10</w:t>
            </w:r>
          </w:p>
        </w:tc>
        <w:tc>
          <w:tcPr>
            <w:tcW w:w="2019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Тестирование, практич. работа</w:t>
            </w:r>
          </w:p>
        </w:tc>
      </w:tr>
      <w:tr w:rsidR="003A427C">
        <w:trPr>
          <w:trHeight w:val="540"/>
        </w:trPr>
        <w:tc>
          <w:tcPr>
            <w:tcW w:w="710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7</w:t>
            </w:r>
          </w:p>
        </w:tc>
        <w:tc>
          <w:tcPr>
            <w:tcW w:w="4388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Техническая подготовка Тактическая</w:t>
            </w:r>
            <w:r>
              <w:t xml:space="preserve"> подготовка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14</w:t>
            </w:r>
          </w:p>
        </w:tc>
        <w:tc>
          <w:tcPr>
            <w:tcW w:w="2019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Тестирование, практич. работа</w:t>
            </w:r>
          </w:p>
        </w:tc>
      </w:tr>
      <w:tr w:rsidR="003A427C">
        <w:trPr>
          <w:trHeight w:val="540"/>
        </w:trPr>
        <w:tc>
          <w:tcPr>
            <w:tcW w:w="710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8</w:t>
            </w:r>
          </w:p>
        </w:tc>
        <w:tc>
          <w:tcPr>
            <w:tcW w:w="4388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Контрольные упражнения  и тесты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A427C" w:rsidRDefault="003A427C">
            <w:pPr>
              <w:widowControl w:val="0"/>
              <w:suppressAutoHyphens/>
              <w:jc w:val="both"/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3</w:t>
            </w:r>
          </w:p>
        </w:tc>
        <w:tc>
          <w:tcPr>
            <w:tcW w:w="2019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Сдача нормативов по СФП и ОФП</w:t>
            </w:r>
          </w:p>
        </w:tc>
      </w:tr>
      <w:tr w:rsidR="003A427C">
        <w:trPr>
          <w:trHeight w:val="313"/>
        </w:trPr>
        <w:tc>
          <w:tcPr>
            <w:tcW w:w="710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9</w:t>
            </w:r>
          </w:p>
        </w:tc>
        <w:tc>
          <w:tcPr>
            <w:tcW w:w="4388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Соревнования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A427C" w:rsidRDefault="003A427C">
            <w:pPr>
              <w:widowControl w:val="0"/>
              <w:suppressAutoHyphens/>
              <w:jc w:val="both"/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3</w:t>
            </w:r>
          </w:p>
        </w:tc>
        <w:tc>
          <w:tcPr>
            <w:tcW w:w="2019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Соревнование</w:t>
            </w:r>
          </w:p>
        </w:tc>
      </w:tr>
      <w:tr w:rsidR="003A427C">
        <w:trPr>
          <w:trHeight w:val="540"/>
        </w:trPr>
        <w:tc>
          <w:tcPr>
            <w:tcW w:w="710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10</w:t>
            </w:r>
          </w:p>
        </w:tc>
        <w:tc>
          <w:tcPr>
            <w:tcW w:w="4388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 xml:space="preserve">Краеведение. Охрана природы, 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2</w:t>
            </w:r>
          </w:p>
        </w:tc>
        <w:tc>
          <w:tcPr>
            <w:tcW w:w="2019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Тестирование, практич. работа</w:t>
            </w:r>
          </w:p>
        </w:tc>
      </w:tr>
      <w:tr w:rsidR="003A427C">
        <w:trPr>
          <w:trHeight w:val="540"/>
        </w:trPr>
        <w:tc>
          <w:tcPr>
            <w:tcW w:w="710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11</w:t>
            </w:r>
          </w:p>
        </w:tc>
        <w:tc>
          <w:tcPr>
            <w:tcW w:w="4388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 xml:space="preserve">Психологическая и </w:t>
            </w:r>
            <w:r>
              <w:t>морально-волевая подготовка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2019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Тестирование, практич. работа</w:t>
            </w:r>
          </w:p>
        </w:tc>
      </w:tr>
      <w:tr w:rsidR="003A427C">
        <w:trPr>
          <w:trHeight w:val="573"/>
        </w:trPr>
        <w:tc>
          <w:tcPr>
            <w:tcW w:w="710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12</w:t>
            </w:r>
          </w:p>
        </w:tc>
        <w:tc>
          <w:tcPr>
            <w:tcW w:w="4388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Основы туристской подготовки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5</w:t>
            </w:r>
          </w:p>
        </w:tc>
        <w:tc>
          <w:tcPr>
            <w:tcW w:w="2019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Тестирование, практич. работа</w:t>
            </w:r>
          </w:p>
        </w:tc>
      </w:tr>
      <w:tr w:rsidR="003A427C">
        <w:trPr>
          <w:trHeight w:val="540"/>
        </w:trPr>
        <w:tc>
          <w:tcPr>
            <w:tcW w:w="710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13</w:t>
            </w:r>
          </w:p>
        </w:tc>
        <w:tc>
          <w:tcPr>
            <w:tcW w:w="4388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Первая помощь, самоконтроль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4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3</w:t>
            </w:r>
          </w:p>
        </w:tc>
        <w:tc>
          <w:tcPr>
            <w:tcW w:w="2019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Тестирование, практич. работа</w:t>
            </w:r>
          </w:p>
        </w:tc>
      </w:tr>
      <w:tr w:rsidR="003A427C">
        <w:trPr>
          <w:trHeight w:val="555"/>
        </w:trPr>
        <w:tc>
          <w:tcPr>
            <w:tcW w:w="710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14</w:t>
            </w:r>
          </w:p>
        </w:tc>
        <w:tc>
          <w:tcPr>
            <w:tcW w:w="4388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Топография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5</w:t>
            </w:r>
          </w:p>
        </w:tc>
        <w:tc>
          <w:tcPr>
            <w:tcW w:w="2019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Тестирование, практич. работа</w:t>
            </w:r>
          </w:p>
        </w:tc>
      </w:tr>
      <w:tr w:rsidR="003A427C">
        <w:trPr>
          <w:trHeight w:val="414"/>
        </w:trPr>
        <w:tc>
          <w:tcPr>
            <w:tcW w:w="710" w:type="dxa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15</w:t>
            </w:r>
          </w:p>
        </w:tc>
        <w:tc>
          <w:tcPr>
            <w:tcW w:w="4388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 xml:space="preserve">Походы, лагеря, сборы </w:t>
            </w:r>
          </w:p>
        </w:tc>
        <w:tc>
          <w:tcPr>
            <w:tcW w:w="3232" w:type="dxa"/>
            <w:gridSpan w:val="3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Вне сетки часов</w:t>
            </w:r>
          </w:p>
        </w:tc>
        <w:tc>
          <w:tcPr>
            <w:tcW w:w="2019" w:type="dxa"/>
          </w:tcPr>
          <w:p w:rsidR="003A427C" w:rsidRDefault="003A427C">
            <w:pPr>
              <w:widowControl w:val="0"/>
              <w:suppressAutoHyphens/>
              <w:jc w:val="both"/>
            </w:pPr>
          </w:p>
        </w:tc>
      </w:tr>
      <w:tr w:rsidR="003A427C">
        <w:trPr>
          <w:trHeight w:val="279"/>
        </w:trPr>
        <w:tc>
          <w:tcPr>
            <w:tcW w:w="710" w:type="dxa"/>
          </w:tcPr>
          <w:p w:rsidR="003A427C" w:rsidRDefault="003A427C">
            <w:pPr>
              <w:widowControl w:val="0"/>
              <w:suppressAutoHyphens/>
              <w:jc w:val="both"/>
            </w:pPr>
          </w:p>
        </w:tc>
        <w:tc>
          <w:tcPr>
            <w:tcW w:w="4388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ИТОГО: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72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10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62</w:t>
            </w:r>
          </w:p>
        </w:tc>
        <w:tc>
          <w:tcPr>
            <w:tcW w:w="2019" w:type="dxa"/>
          </w:tcPr>
          <w:p w:rsidR="003A427C" w:rsidRDefault="003A427C">
            <w:pPr>
              <w:widowControl w:val="0"/>
              <w:suppressAutoHyphens/>
              <w:jc w:val="both"/>
            </w:pPr>
          </w:p>
        </w:tc>
      </w:tr>
    </w:tbl>
    <w:p w:rsidR="003A427C" w:rsidRDefault="008A00AF">
      <w:pPr>
        <w:pStyle w:val="aa"/>
        <w:widowControl w:val="0"/>
        <w:suppressAutoHyphens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плана</w:t>
      </w:r>
    </w:p>
    <w:p w:rsidR="003A427C" w:rsidRDefault="008A00AF">
      <w:pPr>
        <w:pStyle w:val="aa"/>
        <w:widowControl w:val="0"/>
        <w:numPr>
          <w:ilvl w:val="0"/>
          <w:numId w:val="1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 ориентирования. Развитие ориентирования в Орле и России.</w:t>
      </w:r>
    </w:p>
    <w:p w:rsidR="003A427C" w:rsidRDefault="008A00AF">
      <w:pPr>
        <w:pStyle w:val="aa"/>
        <w:widowControl w:val="0"/>
        <w:suppressAutoHyphens/>
        <w:ind w:firstLine="6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Организационное занятие объединения. Планирование деятельности объединения в учебном году. Ориентирование- средство физического воспитания, закаливания. Возникновение ориентирования в России и за рубежом. Развитие ориентирования в России и Орле. Характерис</w:t>
      </w:r>
      <w:r>
        <w:rPr>
          <w:rFonts w:ascii="Times New Roman" w:hAnsi="Times New Roman"/>
          <w:sz w:val="24"/>
          <w:szCs w:val="24"/>
        </w:rPr>
        <w:t xml:space="preserve">тика, виды ориентирования, прикладное значение. Крупнейшие всероссийские, международные, массовые соревнования. </w:t>
      </w:r>
    </w:p>
    <w:p w:rsidR="003A427C" w:rsidRDefault="008A00AF">
      <w:pPr>
        <w:pStyle w:val="aa"/>
        <w:widowControl w:val="0"/>
        <w:numPr>
          <w:ilvl w:val="0"/>
          <w:numId w:val="1"/>
        </w:numPr>
        <w:suppressAutoHyphen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Правила поведения и охрана жизни на занятиях и соревнованиях</w:t>
      </w:r>
    </w:p>
    <w:p w:rsidR="003A427C" w:rsidRDefault="008A00AF">
      <w:pPr>
        <w:pStyle w:val="aa"/>
        <w:widowControl w:val="0"/>
        <w:suppressAutoHyphens/>
        <w:ind w:firstLine="6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Правила поведения и охрана жизни на занятиях и соревнованиях. Поведение на</w:t>
      </w:r>
      <w:r>
        <w:rPr>
          <w:rFonts w:ascii="Times New Roman" w:hAnsi="Times New Roman"/>
          <w:sz w:val="24"/>
          <w:szCs w:val="24"/>
        </w:rPr>
        <w:t xml:space="preserve"> улице. Правила ПДД. Безопасность участников (аварийный азимут, границы полигона, умение выйти из леса). Контрольное время на тренировках и соревнованиях. Личная безопасность в криминальной ситуации</w:t>
      </w:r>
    </w:p>
    <w:p w:rsidR="003A427C" w:rsidRDefault="008A00AF">
      <w:pPr>
        <w:pStyle w:val="aa"/>
        <w:widowControl w:val="0"/>
        <w:numPr>
          <w:ilvl w:val="0"/>
          <w:numId w:val="1"/>
        </w:numPr>
        <w:suppressAutoHyphen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Питание  гигиена. Одежда, обувь, снаряжение ориентировщик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3A427C" w:rsidRDefault="008A00AF">
      <w:pPr>
        <w:pStyle w:val="aa"/>
        <w:widowControl w:val="0"/>
        <w:suppressAutoHyphens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Теория</w:t>
      </w:r>
      <w:r>
        <w:rPr>
          <w:rFonts w:ascii="Times New Roman" w:hAnsi="Times New Roman"/>
          <w:sz w:val="24"/>
          <w:szCs w:val="24"/>
        </w:rPr>
        <w:t xml:space="preserve"> Личная гигиена, профилактика различных заболеваний. Понятие о гигиене физических упражнений и спорта, ее значение и основные задачи. Личная гигиена занимающихся ориентированием: гигиена тела, обуви и одежды. Снаряжение: компас, планшет, ЧИП, карт</w:t>
      </w:r>
      <w:r>
        <w:rPr>
          <w:rFonts w:ascii="Times New Roman" w:hAnsi="Times New Roman"/>
          <w:sz w:val="24"/>
          <w:szCs w:val="24"/>
        </w:rPr>
        <w:t>очка, лыжное снаряжение. Подготовка инвентаря к занятиям, Особенности одежды и снаряжения при различных погодных условиях.</w:t>
      </w:r>
    </w:p>
    <w:p w:rsidR="003A427C" w:rsidRDefault="008A00AF">
      <w:pPr>
        <w:pStyle w:val="aa"/>
        <w:widowControl w:val="0"/>
        <w:suppressAutoHyphens/>
        <w:ind w:left="5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4.Правила соревнований по спортивному ориентированию</w:t>
      </w:r>
      <w:r>
        <w:rPr>
          <w:rFonts w:ascii="Times New Roman" w:hAnsi="Times New Roman"/>
          <w:sz w:val="24"/>
          <w:szCs w:val="24"/>
        </w:rPr>
        <w:t>.</w:t>
      </w:r>
    </w:p>
    <w:p w:rsidR="003A427C" w:rsidRDefault="008A00AF">
      <w:pPr>
        <w:pStyle w:val="aa"/>
        <w:widowControl w:val="0"/>
        <w:suppressAutoHyphens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</w:t>
      </w:r>
      <w:r>
        <w:rPr>
          <w:rFonts w:ascii="Times New Roman" w:hAnsi="Times New Roman"/>
          <w:sz w:val="24"/>
          <w:szCs w:val="24"/>
        </w:rPr>
        <w:t xml:space="preserve"> Значение, виды и способы проведения соревнований, права и обязанности уч</w:t>
      </w:r>
      <w:r>
        <w:rPr>
          <w:rFonts w:ascii="Times New Roman" w:hAnsi="Times New Roman"/>
          <w:sz w:val="24"/>
          <w:szCs w:val="24"/>
        </w:rPr>
        <w:t>астников. Судейская коллегия, судья-контролер КП его обязанности, Оборудование старта и финиша</w:t>
      </w:r>
    </w:p>
    <w:p w:rsidR="003A427C" w:rsidRDefault="008A00AF">
      <w:pPr>
        <w:pStyle w:val="aa"/>
        <w:widowControl w:val="0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Практика: </w:t>
      </w:r>
      <w:r>
        <w:rPr>
          <w:rFonts w:ascii="Times New Roman" w:hAnsi="Times New Roman"/>
          <w:sz w:val="24"/>
          <w:szCs w:val="24"/>
        </w:rPr>
        <w:t xml:space="preserve">Действия участников перед стартом. На старте. Дистанции. КП, в финишном коридоре, после финиша, при опоздании на старт. Отметка ЧИПом и компостером. </w:t>
      </w:r>
    </w:p>
    <w:p w:rsidR="003A427C" w:rsidRDefault="008A00AF">
      <w:pPr>
        <w:pStyle w:val="aa"/>
        <w:widowControl w:val="0"/>
        <w:suppressAutoHyphens/>
        <w:ind w:left="62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Общая физическая подготовка 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Практика </w:t>
      </w:r>
      <w:r>
        <w:rPr>
          <w:rFonts w:ascii="Times New Roman" w:eastAsia="MS Mincho" w:hAnsi="Times New Roman"/>
          <w:sz w:val="24"/>
          <w:szCs w:val="24"/>
        </w:rPr>
        <w:t>Упражнения для рук и плечевого пояса: сгибания и разгибания, вращения, махи, отведения и приведения, рывки на месте и в движении.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Упражнения для мышц шеи: наклоны, вращения и повороты головы.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lastRenderedPageBreak/>
        <w:t xml:space="preserve">Упражнения для туловища </w:t>
      </w:r>
      <w:r>
        <w:rPr>
          <w:rFonts w:ascii="Times New Roman" w:eastAsia="MS Mincho" w:hAnsi="Times New Roman"/>
          <w:sz w:val="24"/>
          <w:szCs w:val="24"/>
        </w:rPr>
        <w:t>в различных исходных положениях. Формирование правильной осанки: наклоны, повороты и вращения туловища. Упражнения в положении лежа.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Упражнения для ног: различные маховые движения ногами, приседания на обеих и на одной ноге, выпады с дополнительными пружи</w:t>
      </w:r>
      <w:r>
        <w:rPr>
          <w:rFonts w:ascii="Times New Roman" w:eastAsia="MS Mincho" w:hAnsi="Times New Roman"/>
          <w:sz w:val="24"/>
          <w:szCs w:val="24"/>
        </w:rPr>
        <w:t>нящими движениями.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Упражнения с сопротивлением, отягощением: упражнения в парах — повороты и наклоны туловища, сгибание и разгибание рук, игры с элементами сопротивления, с набивными мячами — бросать и ловить в различных исходных положениях, с поворотами и</w:t>
      </w:r>
      <w:r>
        <w:rPr>
          <w:rFonts w:ascii="Times New Roman" w:eastAsia="MS Mincho" w:hAnsi="Times New Roman"/>
          <w:sz w:val="24"/>
          <w:szCs w:val="24"/>
        </w:rPr>
        <w:t xml:space="preserve"> приседаниями.</w:t>
      </w:r>
    </w:p>
    <w:p w:rsidR="003A427C" w:rsidRDefault="008A00AF">
      <w:pPr>
        <w:pStyle w:val="aa"/>
        <w:widowControl w:val="0"/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     Упражнения с короткой и длинной скакалкой: прыжки с вращением скакалки вперед, назад, на одной и обеих ногах, прыжки с поворотами.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Элементы акробатики: кувырки (вперед, назад, в стороны) в группировке; полет–кувырок вперед с места и </w:t>
      </w:r>
      <w:r>
        <w:rPr>
          <w:rFonts w:ascii="Times New Roman" w:eastAsia="MS Mincho" w:hAnsi="Times New Roman"/>
          <w:sz w:val="24"/>
          <w:szCs w:val="24"/>
        </w:rPr>
        <w:t>с разбега.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Подвижные игры и эстафеты. Игры с мячом. Игры с бегом с прыжками, с метанием. Эстафеты встречные и круговые, с переноской, расстановкой и собиранием предметов, метанием в цель, бросками и ловлей мяча, прыжками и бегом в различных сочетаниях пере</w:t>
      </w:r>
      <w:r>
        <w:rPr>
          <w:rFonts w:ascii="Times New Roman" w:eastAsia="MS Mincho" w:hAnsi="Times New Roman"/>
          <w:sz w:val="24"/>
          <w:szCs w:val="24"/>
        </w:rPr>
        <w:t>численных элементов. Игры на внимание, сообразительность, координацию. Полоса препятствий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Легкая атлетика. Бег на короткие дистанции из различных исходных положений. Эстафетный бег. Бег по пересеченной местности (кросс) до 3 км с преодолением различных пре</w:t>
      </w:r>
      <w:r>
        <w:rPr>
          <w:rFonts w:ascii="Times New Roman" w:eastAsia="MS Mincho" w:hAnsi="Times New Roman"/>
          <w:sz w:val="24"/>
          <w:szCs w:val="24"/>
        </w:rPr>
        <w:t xml:space="preserve">пятствий. Интервальный и переменный бег, многоскоки. </w:t>
      </w:r>
    </w:p>
    <w:p w:rsidR="003A427C" w:rsidRDefault="008A00AF">
      <w:pPr>
        <w:pStyle w:val="aa"/>
        <w:widowControl w:val="0"/>
        <w:suppressAutoHyphens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Спортивные игры: баскетбол, футбол, волейбол</w:t>
      </w:r>
    </w:p>
    <w:p w:rsidR="003A427C" w:rsidRDefault="008A00AF">
      <w:pPr>
        <w:pStyle w:val="aa"/>
        <w:widowControl w:val="0"/>
        <w:numPr>
          <w:ilvl w:val="0"/>
          <w:numId w:val="2"/>
        </w:numPr>
        <w:suppressAutoHyphens/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Специальная физическая подготовка</w:t>
      </w:r>
    </w:p>
    <w:p w:rsidR="003A427C" w:rsidRDefault="008A00AF">
      <w:pPr>
        <w:pStyle w:val="aa"/>
        <w:widowControl w:val="0"/>
        <w:suppressAutoHyphens/>
        <w:ind w:left="502"/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Практика </w:t>
      </w:r>
      <w:r>
        <w:rPr>
          <w:rFonts w:ascii="Times New Roman" w:eastAsia="MS Mincho" w:hAnsi="Times New Roman"/>
          <w:sz w:val="24"/>
          <w:szCs w:val="24"/>
          <w:u w:val="single"/>
        </w:rPr>
        <w:t>Упражнения на развитие выносливости</w:t>
      </w:r>
      <w:r>
        <w:rPr>
          <w:rFonts w:ascii="Times New Roman" w:eastAsia="MS Mincho" w:hAnsi="Times New Roman"/>
          <w:sz w:val="24"/>
          <w:szCs w:val="24"/>
        </w:rPr>
        <w:t xml:space="preserve">: бег в равномерном темпе по равнинной и пересеченной местности, бег «в гору». Ходьба на лыжах на дистанции от 5 до 15 км. Повторный бег  в различных условиях местности. Смешанное передвижение с чередованием ходьбы, бега.  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u w:val="single"/>
        </w:rPr>
        <w:t>Упражнения на развитие быстроты</w:t>
      </w:r>
      <w:r>
        <w:rPr>
          <w:rFonts w:ascii="Times New Roman" w:eastAsia="MS Mincho" w:hAnsi="Times New Roman"/>
          <w:sz w:val="24"/>
          <w:szCs w:val="24"/>
        </w:rPr>
        <w:t>:</w:t>
      </w:r>
      <w:r>
        <w:rPr>
          <w:rFonts w:ascii="Times New Roman" w:eastAsia="MS Mincho" w:hAnsi="Times New Roman"/>
          <w:sz w:val="24"/>
          <w:szCs w:val="24"/>
        </w:rPr>
        <w:t xml:space="preserve"> бег с высокого и низкого старта на скорость. Бег на месте в быстром темпе с высоким подниманием бедра. Бег семенящий, прыжковый, с внезапной сменой направлений, с внезапными остановками, с оббеганием препятствий. Эстафеты.  Бег с переменной скоростью и по</w:t>
      </w:r>
      <w:r>
        <w:rPr>
          <w:rFonts w:ascii="Times New Roman" w:eastAsia="MS Mincho" w:hAnsi="Times New Roman"/>
          <w:sz w:val="24"/>
          <w:szCs w:val="24"/>
        </w:rPr>
        <w:t xml:space="preserve">вторный бег. Бег боком, спиной вперед, змейкой. 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u w:val="single"/>
        </w:rPr>
        <w:t>Упражнения для развития ловкости и прыгучести.</w:t>
      </w:r>
      <w:r>
        <w:rPr>
          <w:rFonts w:ascii="Times New Roman" w:eastAsia="MS Mincho" w:hAnsi="Times New Roman"/>
          <w:sz w:val="24"/>
          <w:szCs w:val="24"/>
        </w:rPr>
        <w:t xml:space="preserve"> Прыжки в длину и высоту с одной и двух ног с места и с разбега. Прыжки вверх из положения приседа, упора присев. Упражнения на равновесие. Переправа по бревну ч</w:t>
      </w:r>
      <w:r>
        <w:rPr>
          <w:rFonts w:ascii="Times New Roman" w:eastAsia="MS Mincho" w:hAnsi="Times New Roman"/>
          <w:sz w:val="24"/>
          <w:szCs w:val="24"/>
        </w:rPr>
        <w:t>ерез овраг, ручей, канаву;  по качающемуся бревну.   Участие в преодолении туристской полосы препятствий.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u w:val="single"/>
        </w:rPr>
        <w:t>Упражнения для развития силы</w:t>
      </w:r>
      <w:r>
        <w:rPr>
          <w:rFonts w:ascii="Times New Roman" w:eastAsia="MS Mincho" w:hAnsi="Times New Roman"/>
          <w:sz w:val="24"/>
          <w:szCs w:val="24"/>
        </w:rPr>
        <w:t>. Сгибание и разгибание рук в упорах о предметы на разной высоте от пола. Приседания на двух и одной ногах. Прыжки и подск</w:t>
      </w:r>
      <w:r>
        <w:rPr>
          <w:rFonts w:ascii="Times New Roman" w:eastAsia="MS Mincho" w:hAnsi="Times New Roman"/>
          <w:sz w:val="24"/>
          <w:szCs w:val="24"/>
        </w:rPr>
        <w:t>оки на одной и двух ногах без отягощения и с отягощением. Упражнения для развития силы отдельных мышечных групп  без предметов и с предметами (набивными мячами, гантелями, резиновыми амортизаторами). Упражнения на гимнастической стенке.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eastAsia="MS Mincho" w:hAnsi="Times New Roman"/>
          <w:sz w:val="24"/>
          <w:szCs w:val="24"/>
          <w:u w:val="single"/>
        </w:rPr>
      </w:pPr>
      <w:r>
        <w:rPr>
          <w:rFonts w:ascii="Times New Roman" w:eastAsia="MS Mincho" w:hAnsi="Times New Roman"/>
          <w:sz w:val="24"/>
          <w:szCs w:val="24"/>
          <w:u w:val="single"/>
        </w:rPr>
        <w:t>Упражнения для разв</w:t>
      </w:r>
      <w:r>
        <w:rPr>
          <w:rFonts w:ascii="Times New Roman" w:eastAsia="MS Mincho" w:hAnsi="Times New Roman"/>
          <w:sz w:val="24"/>
          <w:szCs w:val="24"/>
          <w:u w:val="single"/>
        </w:rPr>
        <w:t>ития гибкости, и расслабление мышц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Пружинистые приседания в положении выпада. Упражнения на растяжку. Пружинистые наклоны туловища,  из различных исходных положений. Парные упражнения с сопротивлением на гибкость, растяжение и подвижность суставов. Размах</w:t>
      </w:r>
      <w:r>
        <w:rPr>
          <w:rFonts w:ascii="Times New Roman" w:eastAsia="MS Mincho" w:hAnsi="Times New Roman"/>
          <w:sz w:val="24"/>
          <w:szCs w:val="24"/>
        </w:rPr>
        <w:t>ивание руками и ногами, расслабление мышцы при взмахе вперед, назад, в стороны. Наклоны вперед, в стороны, медленный бег с расслаблением мышц плечевого пояса и рук. Встряхивание рук, ног на месте и в движении. Дыхательные упражнения</w:t>
      </w:r>
    </w:p>
    <w:p w:rsidR="003A427C" w:rsidRDefault="008A00AF">
      <w:pPr>
        <w:pStyle w:val="aa"/>
        <w:widowControl w:val="0"/>
        <w:numPr>
          <w:ilvl w:val="0"/>
          <w:numId w:val="2"/>
        </w:numPr>
        <w:suppressAutoHyphen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Техническая и тактическ</w:t>
      </w:r>
      <w:r>
        <w:rPr>
          <w:rFonts w:ascii="Times New Roman" w:hAnsi="Times New Roman"/>
          <w:b/>
          <w:sz w:val="24"/>
          <w:szCs w:val="24"/>
        </w:rPr>
        <w:t>ая подготовка</w:t>
      </w:r>
    </w:p>
    <w:p w:rsidR="003A427C" w:rsidRDefault="008A00AF">
      <w:pPr>
        <w:pStyle w:val="aa"/>
        <w:widowControl w:val="0"/>
        <w:suppressAutoHyphens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Теория: </w:t>
      </w:r>
      <w:r>
        <w:rPr>
          <w:rFonts w:ascii="Times New Roman" w:hAnsi="Times New Roman"/>
          <w:sz w:val="24"/>
          <w:szCs w:val="24"/>
        </w:rPr>
        <w:t>Техника спортивного ориентирования, приемы и способы ориентирования, основные и вспомогательные действия. Топографические и спортивные карты их сходство и различие. Технические приемы: грубый, точный, аварийный азимут; линейное и точе</w:t>
      </w:r>
      <w:r>
        <w:rPr>
          <w:rFonts w:ascii="Times New Roman" w:hAnsi="Times New Roman"/>
          <w:sz w:val="24"/>
          <w:szCs w:val="24"/>
        </w:rPr>
        <w:t>чное ориентирование. Понятие о тактике. Взаимосвязь техники и тактики в тренировке. Значение тактики для достижения результатов</w:t>
      </w:r>
    </w:p>
    <w:p w:rsidR="003A427C" w:rsidRDefault="008A00AF">
      <w:pPr>
        <w:pStyle w:val="aa"/>
        <w:widowControl w:val="0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Измерение расстояний на местности шагами, глазомерный способ, по времени движения в разных условиях.  Компас и его уст</w:t>
      </w:r>
      <w:r>
        <w:rPr>
          <w:rFonts w:ascii="Times New Roman" w:hAnsi="Times New Roman"/>
          <w:sz w:val="24"/>
          <w:szCs w:val="24"/>
        </w:rPr>
        <w:t xml:space="preserve">ройство. Типы компасов. Устройство жидкостного компаса. Спортивный компас, виды плат. Правила обращения и действия с компасом: определение </w:t>
      </w:r>
      <w:r>
        <w:rPr>
          <w:rFonts w:ascii="Times New Roman" w:hAnsi="Times New Roman"/>
          <w:sz w:val="24"/>
          <w:szCs w:val="24"/>
        </w:rPr>
        <w:lastRenderedPageBreak/>
        <w:t>сторон горизонта, ориентирование карты, взятие азимута на предмет, определение предмета по заданному азимуту. Движени</w:t>
      </w:r>
      <w:r>
        <w:rPr>
          <w:rFonts w:ascii="Times New Roman" w:hAnsi="Times New Roman"/>
          <w:sz w:val="24"/>
          <w:szCs w:val="24"/>
        </w:rPr>
        <w:t>е по азимуту, обход препятствий, сохранение общего заданного направления.  Использование компаса, солнца и тени, местных предметов. Упражнения по  отысканию на карте сходных (параллельных) ситуаций, определение привязки.  Определение точки стояния на спорт</w:t>
      </w:r>
      <w:r>
        <w:rPr>
          <w:rFonts w:ascii="Times New Roman" w:hAnsi="Times New Roman"/>
          <w:sz w:val="24"/>
          <w:szCs w:val="24"/>
        </w:rPr>
        <w:t>ивной карте, построение алгоритма действий восстановления местонахождения. Принятие решения о выходе на крупные ориентиры, выходе из леса.</w:t>
      </w:r>
    </w:p>
    <w:p w:rsidR="003A427C" w:rsidRDefault="008A00AF">
      <w:pPr>
        <w:pStyle w:val="aa"/>
        <w:widowControl w:val="0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Тактические действия на соревнованиях с разным количеством групп. Действия в стартовом коридоре. Необходимость непрер</w:t>
      </w:r>
      <w:r>
        <w:rPr>
          <w:rFonts w:ascii="Times New Roman" w:hAnsi="Times New Roman"/>
          <w:sz w:val="24"/>
          <w:szCs w:val="24"/>
        </w:rPr>
        <w:t>ывного чтения карты и  выбор пути. Тактика при выборе пути. Отметка КП, проверка номера, уход с КП. Опорные, тормозные, рассеивающие, линейные ориентиры. Держание карты и компаса, карточка электронной отметки, легенды КП.  Последовательность действий при п</w:t>
      </w:r>
      <w:r>
        <w:rPr>
          <w:rFonts w:ascii="Times New Roman" w:hAnsi="Times New Roman"/>
          <w:sz w:val="24"/>
          <w:szCs w:val="24"/>
        </w:rPr>
        <w:t xml:space="preserve">рохождении дистанции.  Взаимосвязь скорости передвижения и технических действий, раскладка сил на дистанцию.  </w:t>
      </w:r>
    </w:p>
    <w:p w:rsidR="003A427C" w:rsidRDefault="008A00AF">
      <w:pPr>
        <w:pStyle w:val="aa"/>
        <w:widowControl w:val="0"/>
        <w:numPr>
          <w:ilvl w:val="0"/>
          <w:numId w:val="2"/>
        </w:numPr>
        <w:suppressAutoHyphen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Контрольные упражнения и тесты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Тесты для оценки двигательных качеств, тесты для оценки свойств внимания, технических действий ориентировщика. Ко</w:t>
      </w:r>
      <w:r>
        <w:rPr>
          <w:rFonts w:ascii="Times New Roman" w:hAnsi="Times New Roman"/>
          <w:sz w:val="24"/>
          <w:szCs w:val="24"/>
        </w:rPr>
        <w:t>нтрольные упражнения по лыжным гонкам и легкой атлетике. Нормативы по ОФП и СФП. Сдача тестов, нормативов по ОФП, СФП, теории ориентирования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3A427C" w:rsidRDefault="008A00AF">
      <w:pPr>
        <w:pStyle w:val="aa"/>
        <w:widowControl w:val="0"/>
        <w:numPr>
          <w:ilvl w:val="0"/>
          <w:numId w:val="2"/>
        </w:numPr>
        <w:suppressAutoHyphen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Соревнования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Практика</w:t>
      </w:r>
      <w:r>
        <w:rPr>
          <w:rFonts w:ascii="Times New Roman" w:hAnsi="Times New Roman"/>
          <w:sz w:val="24"/>
          <w:szCs w:val="24"/>
        </w:rPr>
        <w:t>Участие в соревнованиях по календарному плану.</w:t>
      </w:r>
    </w:p>
    <w:p w:rsidR="003A427C" w:rsidRDefault="008A00AF">
      <w:pPr>
        <w:widowControl w:val="0"/>
        <w:suppressAutoHyphens/>
        <w:ind w:firstLine="567"/>
        <w:jc w:val="both"/>
        <w:rPr>
          <w:b/>
        </w:rPr>
      </w:pPr>
      <w:r>
        <w:rPr>
          <w:b/>
        </w:rPr>
        <w:t>10. Краеведение. Охрана природы.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Значение  краеведения. География и  история города и области. Край в годы Великой Отечественной войны. Музеи города и области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Практика </w:t>
      </w:r>
      <w:r>
        <w:rPr>
          <w:rFonts w:ascii="Times New Roman" w:hAnsi="Times New Roman"/>
          <w:sz w:val="24"/>
          <w:szCs w:val="24"/>
        </w:rPr>
        <w:t>Посещение музеев и памятных мест. встреча с ветеранами. Оборудование маршрутов выходного дня.</w:t>
      </w:r>
    </w:p>
    <w:p w:rsidR="003A427C" w:rsidRDefault="008A00AF">
      <w:pPr>
        <w:widowControl w:val="0"/>
        <w:suppressAutoHyphens/>
        <w:ind w:firstLine="567"/>
        <w:jc w:val="both"/>
        <w:rPr>
          <w:b/>
        </w:rPr>
      </w:pPr>
      <w:r>
        <w:rPr>
          <w:b/>
        </w:rPr>
        <w:t>11. Психологическая и морал</w:t>
      </w:r>
      <w:r>
        <w:rPr>
          <w:b/>
        </w:rPr>
        <w:t>ьно-волевая подготовка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</w:t>
      </w:r>
      <w:r>
        <w:rPr>
          <w:rFonts w:ascii="Times New Roman" w:hAnsi="Times New Roman"/>
          <w:sz w:val="24"/>
          <w:szCs w:val="24"/>
        </w:rPr>
        <w:t>: Значение и средства психологической подготовки. Участие в соревнованиях- необходимое условие для совершенствования морально-волевых качеств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Практика </w:t>
      </w:r>
      <w:r>
        <w:rPr>
          <w:rFonts w:ascii="Times New Roman" w:hAnsi="Times New Roman"/>
          <w:sz w:val="24"/>
          <w:szCs w:val="24"/>
        </w:rPr>
        <w:t>Воспитание самостоятельности, решительности, настойчивости в достижении цели</w:t>
      </w:r>
      <w:r>
        <w:rPr>
          <w:rFonts w:ascii="Times New Roman" w:hAnsi="Times New Roman"/>
          <w:sz w:val="24"/>
          <w:szCs w:val="24"/>
        </w:rPr>
        <w:t>. Предстартовые состояния: боевая готовность, волнение, апатия.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Основы туристской подготовки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</w:t>
      </w:r>
      <w:r>
        <w:rPr>
          <w:rFonts w:ascii="Times New Roman" w:hAnsi="Times New Roman"/>
          <w:sz w:val="24"/>
          <w:szCs w:val="24"/>
        </w:rPr>
        <w:t>: Туризм как средство ОФП и активного отдыха. Виды туризма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Практика: </w:t>
      </w:r>
      <w:r>
        <w:rPr>
          <w:rFonts w:ascii="Times New Roman" w:hAnsi="Times New Roman"/>
          <w:sz w:val="24"/>
          <w:szCs w:val="24"/>
        </w:rPr>
        <w:t xml:space="preserve">Туристское личное и групповое снаряжение. Требования к снаряжению. </w:t>
      </w:r>
      <w:r>
        <w:rPr>
          <w:rFonts w:ascii="Times New Roman" w:hAnsi="Times New Roman"/>
          <w:sz w:val="24"/>
          <w:szCs w:val="24"/>
        </w:rPr>
        <w:t>Палатки(установка, ремонт); рюкзаки (укладка, подгонка); бивуак (разбивка, снятие, противопожарные меры). Узлы (назначение и применение)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Первая помощь,  самоконтроль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 Роль закаливания в занятиях ориентированием.Самоконтроль, предупреждение спор</w:t>
      </w:r>
      <w:r>
        <w:rPr>
          <w:rFonts w:ascii="Times New Roman" w:hAnsi="Times New Roman"/>
          <w:sz w:val="24"/>
          <w:szCs w:val="24"/>
        </w:rPr>
        <w:t>тивных травм на тренировках. Значение и содержание врачебного контроля при занятиях спортом. Объективные данные: вес, динамометрия, спирометрия. Субъективные данные самоконтроля: самочувствие, сон, аппетит, работоспособность, дневник самоконтроля. Аптечка.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 Оказание первой помощи при ушибах, растяжениях, кровотечениях, переломах, тепловом ударе, обморожениях, ожогах. Транспортировка пострадавшего. 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 Топография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</w:t>
      </w:r>
      <w:r>
        <w:rPr>
          <w:rFonts w:ascii="Times New Roman" w:hAnsi="Times New Roman"/>
          <w:sz w:val="24"/>
          <w:szCs w:val="24"/>
        </w:rPr>
        <w:t xml:space="preserve">: Основы топографии. Условные знаки спортивных карт. Виды ориентиров. Возраст, </w:t>
      </w:r>
      <w:r>
        <w:rPr>
          <w:rFonts w:ascii="Times New Roman" w:hAnsi="Times New Roman"/>
          <w:sz w:val="24"/>
          <w:szCs w:val="24"/>
        </w:rPr>
        <w:t>масштаб, нагрузка карт. Старение карт. Объекты местности и их словесное описание.  Пояснительные цифровые и буквенные характеристики. Способы изображения рельефа на картах. Сечение. Характеристика местности по рельефу. Масштабы топографических и спортивных</w:t>
      </w:r>
      <w:r>
        <w:rPr>
          <w:rFonts w:ascii="Times New Roman" w:hAnsi="Times New Roman"/>
          <w:sz w:val="24"/>
          <w:szCs w:val="24"/>
        </w:rPr>
        <w:t xml:space="preserve"> карт. Понятие о генерализации.  Способы измерения расстояний на карте.</w:t>
      </w:r>
    </w:p>
    <w:p w:rsidR="003A427C" w:rsidRDefault="008A00AF">
      <w:pPr>
        <w:pStyle w:val="aa"/>
        <w:widowControl w:val="0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топографические диктанты, упражнения на микроглазомер на картах разного масштаба.  Определению масштаба, измерение расстояний на карте курвиметром,  ниткой. Защита карты от н</w:t>
      </w:r>
      <w:r>
        <w:rPr>
          <w:rFonts w:ascii="Times New Roman" w:hAnsi="Times New Roman"/>
          <w:sz w:val="24"/>
          <w:szCs w:val="24"/>
        </w:rPr>
        <w:t>епогоды.</w:t>
      </w:r>
    </w:p>
    <w:p w:rsidR="003A427C" w:rsidRDefault="008A00AF">
      <w:pPr>
        <w:pStyle w:val="aa"/>
        <w:widowControl w:val="0"/>
        <w:suppressAutoHyphens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 Походы, лагеря, сборы </w:t>
      </w:r>
      <w:r>
        <w:rPr>
          <w:rFonts w:ascii="Times New Roman" w:hAnsi="Times New Roman"/>
          <w:sz w:val="24"/>
          <w:szCs w:val="24"/>
        </w:rPr>
        <w:t>Отработка навыков по каждому разделу программы</w:t>
      </w:r>
      <w:bookmarkStart w:id="6" w:name="RANGE!A1:E214"/>
    </w:p>
    <w:p w:rsidR="003A427C" w:rsidRDefault="008A00AF">
      <w:pPr>
        <w:pStyle w:val="aa"/>
        <w:widowControl w:val="0"/>
        <w:suppressAutoHyphens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Планируемые результаты</w:t>
      </w:r>
    </w:p>
    <w:tbl>
      <w:tblPr>
        <w:tblpPr w:leftFromText="180" w:rightFromText="180" w:vertAnchor="text" w:tblpY="-47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37"/>
        <w:gridCol w:w="2093"/>
        <w:gridCol w:w="3556"/>
        <w:gridCol w:w="3423"/>
      </w:tblGrid>
      <w:tr w:rsidR="003A427C">
        <w:trPr>
          <w:cantSplit/>
          <w:tblHeader/>
        </w:trPr>
        <w:tc>
          <w:tcPr>
            <w:tcW w:w="737" w:type="dxa"/>
            <w:vAlign w:val="center"/>
          </w:tcPr>
          <w:p w:rsidR="003A427C" w:rsidRDefault="008A00AF">
            <w:pPr>
              <w:pStyle w:val="af0"/>
              <w:widowControl w:val="0"/>
              <w:suppressAutoHyphens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№ п/п</w:t>
            </w:r>
          </w:p>
        </w:tc>
        <w:tc>
          <w:tcPr>
            <w:tcW w:w="2093" w:type="dxa"/>
            <w:vAlign w:val="center"/>
          </w:tcPr>
          <w:p w:rsidR="003A427C" w:rsidRDefault="008A00AF">
            <w:pPr>
              <w:pStyle w:val="af0"/>
              <w:widowControl w:val="0"/>
              <w:suppressAutoHyphens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Название</w:t>
            </w:r>
            <w:r>
              <w:rPr>
                <w:color w:val="auto"/>
                <w:szCs w:val="24"/>
              </w:rPr>
              <w:br/>
              <w:t>разделов и тем</w:t>
            </w:r>
          </w:p>
        </w:tc>
        <w:tc>
          <w:tcPr>
            <w:tcW w:w="3556" w:type="dxa"/>
            <w:vAlign w:val="center"/>
          </w:tcPr>
          <w:p w:rsidR="003A427C" w:rsidRDefault="008A00AF">
            <w:pPr>
              <w:pStyle w:val="af0"/>
              <w:widowControl w:val="0"/>
              <w:suppressAutoHyphens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Знания</w:t>
            </w:r>
          </w:p>
        </w:tc>
        <w:tc>
          <w:tcPr>
            <w:tcW w:w="3423" w:type="dxa"/>
            <w:vAlign w:val="center"/>
          </w:tcPr>
          <w:p w:rsidR="003A427C" w:rsidRDefault="008A00AF">
            <w:pPr>
              <w:pStyle w:val="af0"/>
              <w:widowControl w:val="0"/>
              <w:suppressAutoHyphens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Умения</w:t>
            </w:r>
            <w:r>
              <w:rPr>
                <w:color w:val="auto"/>
                <w:szCs w:val="24"/>
              </w:rPr>
              <w:br/>
              <w:t>и навыки</w:t>
            </w:r>
          </w:p>
        </w:tc>
      </w:tr>
      <w:tr w:rsidR="003A427C">
        <w:trPr>
          <w:cantSplit/>
          <w:tblHeader/>
        </w:trPr>
        <w:tc>
          <w:tcPr>
            <w:tcW w:w="737" w:type="dxa"/>
            <w:vAlign w:val="center"/>
          </w:tcPr>
          <w:p w:rsidR="003A427C" w:rsidRDefault="003A427C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color w:val="auto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Введение История ориентирования. Развитие в Орле и России.</w:t>
            </w:r>
          </w:p>
        </w:tc>
        <w:tc>
          <w:tcPr>
            <w:tcW w:w="3556" w:type="dxa"/>
            <w:shd w:val="clear" w:color="auto" w:fill="auto"/>
            <w:vAlign w:val="center"/>
          </w:tcPr>
          <w:p w:rsidR="003A427C" w:rsidRDefault="008A00AF">
            <w:pPr>
              <w:pStyle w:val="af0"/>
              <w:widowControl w:val="0"/>
              <w:suppressAutoHyphens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Развитие ориентирования в России и области; виды и его прикладное значение, место и время проведения занятий объединения</w:t>
            </w:r>
          </w:p>
        </w:tc>
        <w:tc>
          <w:tcPr>
            <w:tcW w:w="3423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Участвовать в планировании деятельности объединения в учебном году. Давать  характеристику современного состояния ориентирования</w:t>
            </w:r>
          </w:p>
        </w:tc>
      </w:tr>
      <w:tr w:rsidR="003A427C">
        <w:trPr>
          <w:cantSplit/>
          <w:tblHeader/>
        </w:trPr>
        <w:tc>
          <w:tcPr>
            <w:tcW w:w="737" w:type="dxa"/>
            <w:vAlign w:val="center"/>
          </w:tcPr>
          <w:p w:rsidR="003A427C" w:rsidRDefault="003A427C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color w:val="auto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Правила поведения и охрана жизни на занятиях и соревнованиях.</w:t>
            </w:r>
          </w:p>
        </w:tc>
        <w:tc>
          <w:tcPr>
            <w:tcW w:w="3556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Основы безопасности при проведении занятий, ПДД, меры личной безопасности в криминальной ситуации</w:t>
            </w:r>
          </w:p>
        </w:tc>
        <w:tc>
          <w:tcPr>
            <w:tcW w:w="3423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Находить выход из аварийных и криминальных ситуаций. Искать условно заблудившегося в лесу</w:t>
            </w:r>
          </w:p>
        </w:tc>
      </w:tr>
      <w:tr w:rsidR="003A427C">
        <w:trPr>
          <w:cantSplit/>
          <w:tblHeader/>
        </w:trPr>
        <w:tc>
          <w:tcPr>
            <w:tcW w:w="737" w:type="dxa"/>
            <w:vAlign w:val="center"/>
          </w:tcPr>
          <w:p w:rsidR="003A427C" w:rsidRDefault="003A427C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color w:val="auto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Питание, гигиена Одежда, обувь снаряжение ориентировщика</w:t>
            </w:r>
          </w:p>
        </w:tc>
        <w:tc>
          <w:tcPr>
            <w:tcW w:w="3556" w:type="dxa"/>
            <w:vAlign w:val="center"/>
          </w:tcPr>
          <w:p w:rsidR="003A427C" w:rsidRDefault="008A00AF">
            <w:pPr>
              <w:pStyle w:val="aa"/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Влияние физических упражнений на организм, Личная гигиена, обуви и одежды.  Снаряжение: компас, планшет, чип, Особенности одежды при различных погодных условиях. Правила эксплуатации снаряжения</w:t>
            </w:r>
          </w:p>
        </w:tc>
        <w:tc>
          <w:tcPr>
            <w:tcW w:w="3423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Соблю</w:t>
            </w:r>
            <w:r>
              <w:rPr>
                <w:color w:val="auto"/>
                <w:szCs w:val="24"/>
              </w:rPr>
              <w:t>дать меры личной гигиены.  Правильно эксплуатировать личное и групповое снаряжение, хранить, изготавливать, подгонять, устанавливать снаряжение</w:t>
            </w:r>
          </w:p>
        </w:tc>
      </w:tr>
      <w:tr w:rsidR="003A427C">
        <w:trPr>
          <w:cantSplit/>
          <w:tblHeader/>
        </w:trPr>
        <w:tc>
          <w:tcPr>
            <w:tcW w:w="737" w:type="dxa"/>
            <w:vAlign w:val="center"/>
          </w:tcPr>
          <w:p w:rsidR="003A427C" w:rsidRDefault="003A427C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color w:val="auto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 xml:space="preserve">Правила соревнований по ориентированию. </w:t>
            </w:r>
          </w:p>
        </w:tc>
        <w:tc>
          <w:tcPr>
            <w:tcW w:w="3556" w:type="dxa"/>
            <w:vAlign w:val="center"/>
          </w:tcPr>
          <w:p w:rsidR="003A427C" w:rsidRDefault="008A00AF">
            <w:pPr>
              <w:pStyle w:val="aa"/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соревнований, права и обязанности участников. Действия на </w:t>
            </w:r>
            <w:r>
              <w:rPr>
                <w:rFonts w:ascii="Times New Roman" w:hAnsi="Times New Roman"/>
                <w:sz w:val="24"/>
                <w:szCs w:val="24"/>
              </w:rPr>
              <w:t>старте, дистанции, КП, в финишном коридоре, после финиша, при опоздании на старт. Отметка ЧИПом и компостером.</w:t>
            </w:r>
          </w:p>
        </w:tc>
        <w:tc>
          <w:tcPr>
            <w:tcW w:w="3423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Соблюдать права и обязанности участников соревнований.  </w:t>
            </w:r>
          </w:p>
          <w:p w:rsidR="003A427C" w:rsidRDefault="003A427C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</w:p>
        </w:tc>
      </w:tr>
      <w:tr w:rsidR="003A427C">
        <w:trPr>
          <w:cantSplit/>
          <w:tblHeader/>
        </w:trPr>
        <w:tc>
          <w:tcPr>
            <w:tcW w:w="737" w:type="dxa"/>
            <w:vAlign w:val="center"/>
          </w:tcPr>
          <w:p w:rsidR="003A427C" w:rsidRDefault="003A427C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color w:val="auto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Общая физическая подготовка</w:t>
            </w:r>
          </w:p>
        </w:tc>
        <w:tc>
          <w:tcPr>
            <w:tcW w:w="3556" w:type="dxa"/>
            <w:vAlign w:val="center"/>
          </w:tcPr>
          <w:p w:rsidR="003A427C" w:rsidRDefault="003A427C">
            <w:pPr>
              <w:pStyle w:val="aa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000000" w:themeColor="text1"/>
                <w:szCs w:val="24"/>
              </w:rPr>
              <w:t>Выполнять упражнения для рук, плечевого пояса, мышц шеи,</w:t>
            </w:r>
            <w:r>
              <w:rPr>
                <w:color w:val="000000" w:themeColor="text1"/>
                <w:szCs w:val="24"/>
              </w:rPr>
              <w:t xml:space="preserve"> для туловища и  ног, со скалкой, гантелями. Играть в спортивные игры.</w:t>
            </w:r>
          </w:p>
        </w:tc>
      </w:tr>
      <w:tr w:rsidR="003A427C">
        <w:trPr>
          <w:cantSplit/>
          <w:tblHeader/>
        </w:trPr>
        <w:tc>
          <w:tcPr>
            <w:tcW w:w="737" w:type="dxa"/>
            <w:vAlign w:val="center"/>
          </w:tcPr>
          <w:p w:rsidR="003A427C" w:rsidRDefault="003A427C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color w:val="auto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Специальная физическая подготовка</w:t>
            </w:r>
          </w:p>
        </w:tc>
        <w:tc>
          <w:tcPr>
            <w:tcW w:w="3556" w:type="dxa"/>
            <w:vAlign w:val="center"/>
          </w:tcPr>
          <w:p w:rsidR="003A427C" w:rsidRDefault="003A427C">
            <w:pPr>
              <w:pStyle w:val="af0"/>
              <w:widowControl w:val="0"/>
              <w:suppressAutoHyphens/>
              <w:jc w:val="both"/>
              <w:rPr>
                <w:color w:val="auto"/>
                <w:szCs w:val="24"/>
              </w:rPr>
            </w:pPr>
          </w:p>
        </w:tc>
        <w:tc>
          <w:tcPr>
            <w:tcW w:w="3423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000000" w:themeColor="text1"/>
                <w:szCs w:val="24"/>
              </w:rPr>
              <w:t>Выполнять упражнения на развитие выносливости,  быстроты, силы, гибкости, на растягивание и расслабление мышц, беговые упражнения.</w:t>
            </w:r>
          </w:p>
        </w:tc>
      </w:tr>
      <w:tr w:rsidR="003A427C">
        <w:trPr>
          <w:cantSplit/>
          <w:tblHeader/>
        </w:trPr>
        <w:tc>
          <w:tcPr>
            <w:tcW w:w="737" w:type="dxa"/>
            <w:vAlign w:val="center"/>
          </w:tcPr>
          <w:p w:rsidR="003A427C" w:rsidRDefault="003A427C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color w:val="auto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 xml:space="preserve">Техническая </w:t>
            </w:r>
            <w:r>
              <w:t>подготовка Тактическая подготовка</w:t>
            </w:r>
          </w:p>
        </w:tc>
        <w:tc>
          <w:tcPr>
            <w:tcW w:w="3556" w:type="dxa"/>
            <w:vAlign w:val="center"/>
          </w:tcPr>
          <w:p w:rsidR="003A427C" w:rsidRDefault="008A00AF">
            <w:pPr>
              <w:pStyle w:val="af0"/>
              <w:widowControl w:val="0"/>
              <w:suppressAutoHyphens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Понятие о технике ориентирования, виды карт, техприемы: азимут, линейное и точечное ориентирование, компас и его устройство Понятие о тактике: опорные, тормозные, рассеивающие, линейные ориентиры</w:t>
            </w:r>
          </w:p>
        </w:tc>
        <w:tc>
          <w:tcPr>
            <w:tcW w:w="3423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Пользоваться компасом, ори</w:t>
            </w:r>
            <w:r>
              <w:rPr>
                <w:color w:val="auto"/>
                <w:szCs w:val="24"/>
              </w:rPr>
              <w:t>ентировать карту, измерять расстояние, определять точку стояния, читать карту, восстанавливать ориентировку после потери, двигаться по азимуту. Выбирать путь и осуществлять его.</w:t>
            </w:r>
          </w:p>
        </w:tc>
      </w:tr>
      <w:tr w:rsidR="003A427C">
        <w:trPr>
          <w:cantSplit/>
          <w:tblHeader/>
        </w:trPr>
        <w:tc>
          <w:tcPr>
            <w:tcW w:w="737" w:type="dxa"/>
            <w:vAlign w:val="center"/>
          </w:tcPr>
          <w:p w:rsidR="003A427C" w:rsidRDefault="003A427C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color w:val="auto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Контрольные упражнения  и тесты</w:t>
            </w:r>
          </w:p>
        </w:tc>
        <w:tc>
          <w:tcPr>
            <w:tcW w:w="3556" w:type="dxa"/>
            <w:vAlign w:val="center"/>
          </w:tcPr>
          <w:p w:rsidR="003A427C" w:rsidRDefault="008A00AF">
            <w:pPr>
              <w:pStyle w:val="af0"/>
              <w:widowControl w:val="0"/>
              <w:suppressAutoHyphens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Нормативные требования и методы проведения </w:t>
            </w:r>
            <w:r>
              <w:rPr>
                <w:color w:val="auto"/>
                <w:szCs w:val="24"/>
              </w:rPr>
              <w:t>тестирования</w:t>
            </w:r>
          </w:p>
        </w:tc>
        <w:tc>
          <w:tcPr>
            <w:tcW w:w="3423" w:type="dxa"/>
            <w:vAlign w:val="center"/>
          </w:tcPr>
          <w:p w:rsidR="003A427C" w:rsidRDefault="008A00AF">
            <w:pPr>
              <w:pStyle w:val="af0"/>
              <w:widowControl w:val="0"/>
              <w:suppressAutoHyphens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Выполнять нормативы по ОФП и СФП, теоретической и технической подготовке</w:t>
            </w:r>
          </w:p>
        </w:tc>
      </w:tr>
      <w:tr w:rsidR="003A427C">
        <w:trPr>
          <w:cantSplit/>
          <w:tblHeader/>
        </w:trPr>
        <w:tc>
          <w:tcPr>
            <w:tcW w:w="737" w:type="dxa"/>
            <w:vAlign w:val="center"/>
          </w:tcPr>
          <w:p w:rsidR="003A427C" w:rsidRDefault="003A427C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color w:val="auto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Соревнования</w:t>
            </w:r>
          </w:p>
        </w:tc>
        <w:tc>
          <w:tcPr>
            <w:tcW w:w="3556" w:type="dxa"/>
            <w:vAlign w:val="center"/>
          </w:tcPr>
          <w:p w:rsidR="003A427C" w:rsidRDefault="003A427C">
            <w:pPr>
              <w:pStyle w:val="af0"/>
              <w:widowControl w:val="0"/>
              <w:suppressAutoHyphens/>
              <w:jc w:val="both"/>
              <w:rPr>
                <w:color w:val="auto"/>
                <w:szCs w:val="24"/>
              </w:rPr>
            </w:pPr>
          </w:p>
        </w:tc>
        <w:tc>
          <w:tcPr>
            <w:tcW w:w="3423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Уметь закончить дистанцию с использованием линейных ориентиров (1-2 уровня)</w:t>
            </w:r>
          </w:p>
        </w:tc>
      </w:tr>
      <w:tr w:rsidR="003A427C">
        <w:trPr>
          <w:cantSplit/>
          <w:tblHeader/>
        </w:trPr>
        <w:tc>
          <w:tcPr>
            <w:tcW w:w="737" w:type="dxa"/>
            <w:vAlign w:val="center"/>
          </w:tcPr>
          <w:p w:rsidR="003A427C" w:rsidRDefault="003A427C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color w:val="auto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Краеведение. Охрана природы, памятников истории</w:t>
            </w:r>
          </w:p>
          <w:p w:rsidR="003A427C" w:rsidRDefault="003A427C">
            <w:pPr>
              <w:widowControl w:val="0"/>
              <w:suppressAutoHyphens/>
              <w:jc w:val="both"/>
            </w:pPr>
          </w:p>
        </w:tc>
        <w:tc>
          <w:tcPr>
            <w:tcW w:w="3556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Историю города и области, </w:t>
            </w:r>
            <w:r>
              <w:rPr>
                <w:color w:val="auto"/>
                <w:szCs w:val="24"/>
              </w:rPr>
              <w:t>историю края в годы ВОВ, экскурсионные объекты,  музеи города и области</w:t>
            </w:r>
          </w:p>
        </w:tc>
        <w:tc>
          <w:tcPr>
            <w:tcW w:w="3423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Рассказать об истории родного края, участвовать в акциях по охране природы</w:t>
            </w:r>
          </w:p>
        </w:tc>
      </w:tr>
      <w:tr w:rsidR="003A427C">
        <w:trPr>
          <w:cantSplit/>
          <w:tblHeader/>
        </w:trPr>
        <w:tc>
          <w:tcPr>
            <w:tcW w:w="737" w:type="dxa"/>
            <w:vAlign w:val="center"/>
          </w:tcPr>
          <w:p w:rsidR="003A427C" w:rsidRDefault="003A427C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color w:val="auto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Психологическая и морально-волевая подготовка</w:t>
            </w:r>
          </w:p>
        </w:tc>
        <w:tc>
          <w:tcPr>
            <w:tcW w:w="3556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Значение, методы и средства психологической подготовки, </w:t>
            </w:r>
            <w:r>
              <w:rPr>
                <w:color w:val="auto"/>
                <w:szCs w:val="24"/>
              </w:rPr>
              <w:t>особенности волевых качеств ориентировщика.</w:t>
            </w:r>
          </w:p>
        </w:tc>
        <w:tc>
          <w:tcPr>
            <w:tcW w:w="3423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Уметь определять и регулировать предстартовые состояния</w:t>
            </w:r>
          </w:p>
        </w:tc>
      </w:tr>
      <w:tr w:rsidR="003A427C">
        <w:trPr>
          <w:cantSplit/>
          <w:tblHeader/>
        </w:trPr>
        <w:tc>
          <w:tcPr>
            <w:tcW w:w="737" w:type="dxa"/>
            <w:vAlign w:val="center"/>
          </w:tcPr>
          <w:p w:rsidR="003A427C" w:rsidRDefault="003A427C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color w:val="auto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Основы туристской подготовки</w:t>
            </w:r>
          </w:p>
        </w:tc>
        <w:tc>
          <w:tcPr>
            <w:tcW w:w="3556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Виды туризма. Узлы: прямой, булинь, проводники, прусик, стремя, встречный, удавка. Личное и групповое снаряжение, требования </w:t>
            </w:r>
            <w:r>
              <w:rPr>
                <w:color w:val="auto"/>
                <w:szCs w:val="24"/>
              </w:rPr>
              <w:t>к бивуаку и противопожарные меры</w:t>
            </w:r>
          </w:p>
        </w:tc>
        <w:tc>
          <w:tcPr>
            <w:tcW w:w="3423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Укладывать рюкзак, составлять список снаряжения для похода, устанавливать палатку, организовывать и убирать бивуак, разжигать костер, ремонтировать снаряжение</w:t>
            </w:r>
          </w:p>
        </w:tc>
      </w:tr>
      <w:tr w:rsidR="003A427C">
        <w:trPr>
          <w:cantSplit/>
          <w:tblHeader/>
        </w:trPr>
        <w:tc>
          <w:tcPr>
            <w:tcW w:w="737" w:type="dxa"/>
            <w:vAlign w:val="center"/>
          </w:tcPr>
          <w:p w:rsidR="003A427C" w:rsidRDefault="003A427C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color w:val="auto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Первая помощь. и самоконтроль</w:t>
            </w:r>
          </w:p>
        </w:tc>
        <w:tc>
          <w:tcPr>
            <w:tcW w:w="3556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Травмы и их предупреждение. Состав аптечки. Помощьпри ушибах, растяжениях, кровотечениях, переломах, тепловом ударе, обморожениях, ожогах. Данные самоконтроля</w:t>
            </w:r>
          </w:p>
        </w:tc>
        <w:tc>
          <w:tcPr>
            <w:tcW w:w="3423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Распознавать травмы. Оказывать первую помощь пострадавшему, обрабатывать раны накладывать шины и </w:t>
            </w:r>
            <w:r>
              <w:rPr>
                <w:color w:val="auto"/>
                <w:szCs w:val="24"/>
              </w:rPr>
              <w:t>повязки. Транспортировать пострадавшего. Вести дневник самоконтроля.</w:t>
            </w:r>
          </w:p>
        </w:tc>
      </w:tr>
      <w:tr w:rsidR="003A427C">
        <w:trPr>
          <w:cantSplit/>
          <w:tblHeader/>
        </w:trPr>
        <w:tc>
          <w:tcPr>
            <w:tcW w:w="737" w:type="dxa"/>
            <w:vAlign w:val="center"/>
          </w:tcPr>
          <w:p w:rsidR="003A427C" w:rsidRDefault="003A427C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color w:val="auto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>Топография</w:t>
            </w:r>
          </w:p>
        </w:tc>
        <w:tc>
          <w:tcPr>
            <w:tcW w:w="3556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Способы изображения земной поверхности, понятия «карта» и виды карт, «масштаб» и его виды, «горизонталь» и крутизна склона, условные знаки</w:t>
            </w:r>
          </w:p>
        </w:tc>
        <w:tc>
          <w:tcPr>
            <w:tcW w:w="3423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Читать карту, определять крутизну и</w:t>
            </w:r>
            <w:r>
              <w:rPr>
                <w:color w:val="auto"/>
                <w:szCs w:val="24"/>
              </w:rPr>
              <w:t xml:space="preserve"> высоту склона, осуществлять глазомерную съемку участка местности</w:t>
            </w:r>
          </w:p>
        </w:tc>
      </w:tr>
      <w:tr w:rsidR="003A427C">
        <w:trPr>
          <w:cantSplit/>
          <w:tblHeader/>
        </w:trPr>
        <w:tc>
          <w:tcPr>
            <w:tcW w:w="737" w:type="dxa"/>
            <w:vAlign w:val="center"/>
          </w:tcPr>
          <w:p w:rsidR="003A427C" w:rsidRDefault="003A427C">
            <w:pPr>
              <w:pStyle w:val="af0"/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color w:val="auto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3A427C" w:rsidRDefault="008A00AF">
            <w:pPr>
              <w:widowControl w:val="0"/>
              <w:suppressAutoHyphens/>
              <w:jc w:val="both"/>
            </w:pPr>
            <w:r>
              <w:t xml:space="preserve">Походы, лагеря, сборы </w:t>
            </w:r>
          </w:p>
        </w:tc>
        <w:tc>
          <w:tcPr>
            <w:tcW w:w="3556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Правила безопасности, контрольные сроки, границы полигона</w:t>
            </w:r>
          </w:p>
        </w:tc>
        <w:tc>
          <w:tcPr>
            <w:tcW w:w="3423" w:type="dxa"/>
          </w:tcPr>
          <w:p w:rsidR="003A427C" w:rsidRDefault="008A00AF">
            <w:pPr>
              <w:pStyle w:val="af0"/>
              <w:widowControl w:val="0"/>
              <w:suppressAutoHyphens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Работать по плану мероприятия. Передвигаться в составе группы.</w:t>
            </w:r>
          </w:p>
        </w:tc>
      </w:tr>
    </w:tbl>
    <w:p w:rsidR="003A427C" w:rsidRDefault="003A427C">
      <w:pPr>
        <w:pStyle w:val="aa"/>
        <w:widowControl w:val="0"/>
        <w:suppressAutoHyphens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A427C" w:rsidRDefault="003A427C">
      <w:pPr>
        <w:ind w:left="1416" w:firstLine="708"/>
        <w:rPr>
          <w:b/>
          <w:color w:val="000000"/>
          <w:sz w:val="28"/>
          <w:szCs w:val="28"/>
        </w:rPr>
      </w:pPr>
    </w:p>
    <w:p w:rsidR="003A427C" w:rsidRDefault="008A00AF">
      <w:pPr>
        <w:ind w:left="1416"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6.Условия реализации программы</w:t>
      </w:r>
      <w:bookmarkEnd w:id="6"/>
    </w:p>
    <w:p w:rsidR="003A427C" w:rsidRDefault="008A00AF">
      <w:pPr>
        <w:ind w:left="2124" w:firstLine="708"/>
        <w:rPr>
          <w:b/>
          <w:color w:val="000000"/>
          <w:sz w:val="32"/>
          <w:szCs w:val="32"/>
        </w:rPr>
      </w:pPr>
      <w:r>
        <w:rPr>
          <w:b/>
        </w:rPr>
        <w:t>Материально-техническое обеспечение</w:t>
      </w:r>
    </w:p>
    <w:p w:rsidR="003A427C" w:rsidRDefault="008A00AF">
      <w:pPr>
        <w:jc w:val="both"/>
        <w:rPr>
          <w:b/>
          <w:i/>
        </w:rPr>
      </w:pPr>
      <w:r>
        <w:rPr>
          <w:b/>
          <w:i/>
        </w:rPr>
        <w:t>Помещения для занятий:</w:t>
      </w:r>
    </w:p>
    <w:p w:rsidR="003A427C" w:rsidRDefault="008A00AF">
      <w:pPr>
        <w:ind w:firstLine="360"/>
        <w:jc w:val="both"/>
      </w:pPr>
      <w:r>
        <w:t xml:space="preserve">         Помещение для проведения учебных и практических занятий  соответствует санитарно- эпидемиологическим требованиям. В начале и середине учебного года  проводится инструктаж по технике безопа</w:t>
      </w:r>
      <w:r>
        <w:t>сности (Цель: знакомство с правилами пожарной безопасности, ПДД, поведение на улице, в общественных местах, правилами проведения туристских мероприятий).</w:t>
      </w:r>
    </w:p>
    <w:p w:rsidR="003A427C" w:rsidRDefault="008A00AF">
      <w:pPr>
        <w:ind w:firstLine="708"/>
        <w:jc w:val="both"/>
      </w:pPr>
      <w:r>
        <w:t xml:space="preserve">Класс для занятий, столы, стулья, доска классная (настенная, переносная для маркера мела) </w:t>
      </w:r>
    </w:p>
    <w:p w:rsidR="003A427C" w:rsidRDefault="008A00AF">
      <w:pPr>
        <w:jc w:val="both"/>
      </w:pPr>
      <w:r>
        <w:tab/>
        <w:t>Спортивный</w:t>
      </w:r>
      <w:r>
        <w:t xml:space="preserve"> зал, шведские стенки, перекладина, скамейки. </w:t>
      </w:r>
    </w:p>
    <w:p w:rsidR="003A427C" w:rsidRDefault="008A00AF">
      <w:pPr>
        <w:ind w:firstLine="708"/>
        <w:jc w:val="both"/>
      </w:pPr>
      <w:r>
        <w:t>Для решения  поставленных   педагогических задач    необходимо</w:t>
      </w:r>
    </w:p>
    <w:p w:rsidR="003A427C" w:rsidRDefault="008A00AF">
      <w:pPr>
        <w:pStyle w:val="af0"/>
        <w:widowControl w:val="0"/>
        <w:tabs>
          <w:tab w:val="left" w:pos="6270"/>
        </w:tabs>
        <w:suppressAutoHyphens/>
        <w:ind w:left="360"/>
        <w:jc w:val="both"/>
        <w:rPr>
          <w:i/>
          <w:color w:val="auto"/>
          <w:szCs w:val="24"/>
        </w:rPr>
      </w:pPr>
      <w:r>
        <w:rPr>
          <w:b/>
          <w:i/>
          <w:color w:val="auto"/>
          <w:szCs w:val="24"/>
        </w:rPr>
        <w:t>Оборудование, специальное снаряжение,</w:t>
      </w:r>
      <w:r>
        <w:rPr>
          <w:b/>
          <w:i/>
          <w:color w:val="auto"/>
        </w:rPr>
        <w:t>дидактический, раздаточный и демонстрационный материал:</w:t>
      </w: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664"/>
        <w:gridCol w:w="2069"/>
      </w:tblGrid>
      <w:tr w:rsidR="003A427C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№</w:t>
            </w:r>
          </w:p>
          <w:p w:rsidR="003A427C" w:rsidRDefault="008A00AF">
            <w:r>
              <w:t>п/п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pPr>
              <w:jc w:val="center"/>
            </w:pPr>
            <w:r>
              <w:t xml:space="preserve">Количество </w:t>
            </w:r>
            <w:r>
              <w:br/>
            </w:r>
            <w:r>
              <w:rPr>
                <w:bCs/>
              </w:rPr>
              <w:t>единиц</w:t>
            </w:r>
          </w:p>
        </w:tc>
      </w:tr>
      <w:tr w:rsidR="003A427C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1.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Палатки </w:t>
            </w:r>
            <w:r>
              <w:t>туристские с тентами и стойками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Компл.</w:t>
            </w:r>
          </w:p>
        </w:tc>
      </w:tr>
      <w:tr w:rsidR="003A427C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2.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Спальный мешок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Компл.</w:t>
            </w:r>
          </w:p>
        </w:tc>
      </w:tr>
      <w:tr w:rsidR="003A427C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З.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Туристический коврик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Компл.</w:t>
            </w:r>
          </w:p>
        </w:tc>
      </w:tr>
      <w:tr w:rsidR="003A427C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4.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Курвиметр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1 шт</w:t>
            </w:r>
          </w:p>
        </w:tc>
      </w:tr>
      <w:tr w:rsidR="003A427C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5.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Компас жидкостный для ориентирования 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Компл.</w:t>
            </w:r>
          </w:p>
        </w:tc>
      </w:tr>
      <w:tr w:rsidR="003A427C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lastRenderedPageBreak/>
              <w:t>6.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Секундомер электронный 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2 шт.</w:t>
            </w:r>
          </w:p>
        </w:tc>
      </w:tr>
      <w:tr w:rsidR="003A427C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7.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Аптечка медицинская в упаковке 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Компл.</w:t>
            </w:r>
          </w:p>
        </w:tc>
      </w:tr>
      <w:tr w:rsidR="003A427C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8.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Пила двуручная в чехле 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1 шт.</w:t>
            </w:r>
          </w:p>
        </w:tc>
      </w:tr>
      <w:tr w:rsidR="003A427C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9.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Топор в чехле 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2 шт.</w:t>
            </w:r>
          </w:p>
        </w:tc>
      </w:tr>
      <w:tr w:rsidR="003A427C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10.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Таганок костровой,  тросик костровой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по1 шт.</w:t>
            </w:r>
          </w:p>
        </w:tc>
      </w:tr>
      <w:tr w:rsidR="003A427C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11.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Лопата саперная в чехле 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1 шт.</w:t>
            </w:r>
          </w:p>
        </w:tc>
      </w:tr>
      <w:tr w:rsidR="003A427C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12.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Рукавицы костровые (брезентовые) 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Компл.</w:t>
            </w:r>
          </w:p>
        </w:tc>
      </w:tr>
      <w:tr w:rsidR="003A427C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13.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Тент хозяйственный 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1 шт.</w:t>
            </w:r>
          </w:p>
        </w:tc>
      </w:tr>
      <w:tr w:rsidR="003A427C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14.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Каны (котлы) туристские 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2 Компл.</w:t>
            </w:r>
          </w:p>
        </w:tc>
      </w:tr>
      <w:tr w:rsidR="003A42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15. 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Кухонные принадлежности (половник, ножи, терка, клеенка)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Компл.</w:t>
            </w:r>
          </w:p>
        </w:tc>
      </w:tr>
      <w:tr w:rsidR="003A42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16.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Лента мерная 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1шт.</w:t>
            </w:r>
          </w:p>
        </w:tc>
      </w:tr>
      <w:tr w:rsidR="003A42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17.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pPr>
              <w:jc w:val="both"/>
            </w:pPr>
            <w:r>
              <w:t xml:space="preserve">Канцелярские принадлежности; 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Компл.</w:t>
            </w:r>
          </w:p>
        </w:tc>
      </w:tr>
      <w:tr w:rsidR="003A42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18. 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Карандаши цветные, чертежные 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Компл.</w:t>
            </w:r>
          </w:p>
        </w:tc>
      </w:tr>
      <w:tr w:rsidR="003A42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19. 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Карты топографические и спортивные учебные 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Компл.</w:t>
            </w:r>
          </w:p>
        </w:tc>
      </w:tr>
      <w:tr w:rsidR="003A42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20. 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Учебные плакаты по лыжному туризму (спорту) 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Компл.</w:t>
            </w:r>
          </w:p>
        </w:tc>
      </w:tr>
      <w:tr w:rsidR="003A42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21. 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Условные знаки спортивных карт и топографических карт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Компл.</w:t>
            </w:r>
          </w:p>
        </w:tc>
      </w:tr>
      <w:tr w:rsidR="003A42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22. 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Карточки электронной отметки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Компл.</w:t>
            </w:r>
          </w:p>
        </w:tc>
      </w:tr>
      <w:tr w:rsidR="003A42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23. 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Методические разработки занятий и мероприятий;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>Компл.</w:t>
            </w:r>
          </w:p>
        </w:tc>
      </w:tr>
      <w:tr w:rsidR="003A42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r>
              <w:t xml:space="preserve">24. </w:t>
            </w:r>
          </w:p>
        </w:tc>
        <w:tc>
          <w:tcPr>
            <w:tcW w:w="6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8A00AF">
            <w:pPr>
              <w:jc w:val="both"/>
            </w:pPr>
            <w:r>
              <w:t>Раздаточный материал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427C" w:rsidRDefault="003A427C"/>
        </w:tc>
      </w:tr>
    </w:tbl>
    <w:p w:rsidR="003A427C" w:rsidRDefault="003A427C">
      <w:pPr>
        <w:pStyle w:val="af0"/>
        <w:widowControl w:val="0"/>
        <w:tabs>
          <w:tab w:val="left" w:pos="6270"/>
        </w:tabs>
        <w:suppressAutoHyphens/>
        <w:ind w:left="360"/>
        <w:jc w:val="both"/>
        <w:rPr>
          <w:i/>
          <w:color w:val="auto"/>
          <w:szCs w:val="24"/>
        </w:rPr>
      </w:pPr>
    </w:p>
    <w:p w:rsidR="003A427C" w:rsidRDefault="003A427C"/>
    <w:p w:rsidR="003A427C" w:rsidRDefault="003A427C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3A427C" w:rsidRDefault="003A427C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3A427C" w:rsidRDefault="003A427C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3A427C" w:rsidRDefault="003A427C">
      <w:pPr>
        <w:pStyle w:val="aa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3A427C" w:rsidRDefault="003A427C">
      <w:pPr>
        <w:pStyle w:val="aa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3A427C" w:rsidRDefault="003A427C">
      <w:pPr>
        <w:pStyle w:val="aa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3A427C" w:rsidRDefault="003A427C">
      <w:pPr>
        <w:pStyle w:val="aa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3A427C" w:rsidRDefault="003A427C">
      <w:pPr>
        <w:pStyle w:val="aa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3A427C" w:rsidRDefault="003A427C">
      <w:pPr>
        <w:pStyle w:val="aa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3A427C" w:rsidRDefault="003A427C">
      <w:pPr>
        <w:pStyle w:val="aa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3A427C" w:rsidRDefault="003A427C">
      <w:pPr>
        <w:pStyle w:val="aa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3A427C" w:rsidRDefault="003A427C">
      <w:pPr>
        <w:pStyle w:val="aa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3A427C" w:rsidRDefault="003A427C">
      <w:pPr>
        <w:pStyle w:val="aa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3A427C" w:rsidRDefault="003A427C">
      <w:pPr>
        <w:pStyle w:val="aa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3A427C" w:rsidRDefault="003A427C">
      <w:pPr>
        <w:pStyle w:val="aa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3A427C" w:rsidRDefault="008A00AF">
      <w:pPr>
        <w:pStyle w:val="aa"/>
        <w:widowControl w:val="0"/>
        <w:suppressAutoHyphen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Информационное обеспечение</w:t>
      </w:r>
    </w:p>
    <w:p w:rsidR="003A427C" w:rsidRDefault="008A00AF">
      <w:pPr>
        <w:numPr>
          <w:ilvl w:val="0"/>
          <w:numId w:val="4"/>
        </w:numPr>
        <w:jc w:val="both"/>
      </w:pPr>
      <w:r>
        <w:t>мультимедийные средства обучения;</w:t>
      </w:r>
    </w:p>
    <w:p w:rsidR="003A427C" w:rsidRDefault="008A00AF">
      <w:pPr>
        <w:pStyle w:val="afd"/>
        <w:numPr>
          <w:ilvl w:val="0"/>
          <w:numId w:val="4"/>
        </w:numPr>
      </w:pPr>
      <w:r>
        <w:t>- мультимедийные презентации;</w:t>
      </w:r>
    </w:p>
    <w:p w:rsidR="003A427C" w:rsidRDefault="008A00AF">
      <w:pPr>
        <w:pStyle w:val="afd"/>
        <w:numPr>
          <w:ilvl w:val="0"/>
          <w:numId w:val="4"/>
        </w:numPr>
      </w:pPr>
      <w:r>
        <w:t>- видеофильмы.</w:t>
      </w:r>
    </w:p>
    <w:p w:rsidR="003A427C" w:rsidRDefault="008A00AF">
      <w:pPr>
        <w:pStyle w:val="afd"/>
        <w:numPr>
          <w:ilvl w:val="0"/>
          <w:numId w:val="4"/>
        </w:numPr>
      </w:pPr>
      <w:r>
        <w:t xml:space="preserve">Интернет источники http://orient-orel.ru/, </w:t>
      </w:r>
      <w:r>
        <w:rPr>
          <w:color w:val="000000"/>
          <w:sz w:val="27"/>
          <w:szCs w:val="27"/>
          <w:shd w:val="clear" w:color="auto" w:fill="FFFBEA"/>
        </w:rPr>
        <w:t> </w:t>
      </w:r>
      <w:hyperlink r:id="rId8" w:tgtFrame="_blank" w:history="1">
        <w:r>
          <w:rPr>
            <w:rStyle w:val="a5"/>
            <w:sz w:val="27"/>
            <w:szCs w:val="27"/>
            <w:shd w:val="clear" w:color="auto" w:fill="FFFBEA"/>
          </w:rPr>
          <w:t>www.rufso.ru</w:t>
        </w:r>
      </w:hyperlink>
      <w:r>
        <w:t xml:space="preserve">, </w:t>
      </w:r>
      <w:r>
        <w:rPr>
          <w:color w:val="000000"/>
          <w:sz w:val="27"/>
          <w:szCs w:val="27"/>
          <w:shd w:val="clear" w:color="auto" w:fill="FFFBEA"/>
        </w:rPr>
        <w:t> </w:t>
      </w:r>
      <w:hyperlink r:id="rId9" w:tgtFrame="_blank" w:history="1">
        <w:r>
          <w:rPr>
            <w:rStyle w:val="a5"/>
            <w:sz w:val="27"/>
            <w:szCs w:val="27"/>
            <w:shd w:val="clear" w:color="auto" w:fill="FFFBEA"/>
          </w:rPr>
          <w:t>www.moscompass.ru/news</w:t>
        </w:r>
      </w:hyperlink>
    </w:p>
    <w:p w:rsidR="003A427C" w:rsidRDefault="008A00AF">
      <w:pPr>
        <w:pStyle w:val="afd"/>
        <w:ind w:left="3540"/>
        <w:rPr>
          <w:b/>
        </w:rPr>
      </w:pPr>
      <w:r>
        <w:rPr>
          <w:b/>
        </w:rPr>
        <w:t xml:space="preserve">    Кадровое обеспечение</w:t>
      </w:r>
    </w:p>
    <w:p w:rsidR="003A427C" w:rsidRDefault="008A00AF">
      <w:pPr>
        <w:pStyle w:val="aa"/>
        <w:widowControl w:val="0"/>
        <w:suppressAutoHyphens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дополнительного образования  Волобуева Елена Анатольевна, высшая квалификационная категория</w:t>
      </w:r>
    </w:p>
    <w:p w:rsidR="003A427C" w:rsidRDefault="008A00AF">
      <w:pPr>
        <w:ind w:left="2553"/>
        <w:rPr>
          <w:b/>
          <w:sz w:val="28"/>
          <w:szCs w:val="28"/>
        </w:rPr>
      </w:pPr>
      <w:r>
        <w:rPr>
          <w:b/>
          <w:sz w:val="28"/>
          <w:szCs w:val="28"/>
        </w:rPr>
        <w:t>7.Формы аттестации</w:t>
      </w:r>
    </w:p>
    <w:p w:rsidR="003A427C" w:rsidRDefault="008A00AF">
      <w:pPr>
        <w:ind w:firstLine="708"/>
        <w:jc w:val="center"/>
        <w:rPr>
          <w:b/>
          <w:i/>
        </w:rPr>
      </w:pPr>
      <w:r>
        <w:rPr>
          <w:b/>
          <w:i/>
        </w:rPr>
        <w:t xml:space="preserve">Формы отслеживания и фиксации </w:t>
      </w:r>
      <w:r>
        <w:rPr>
          <w:b/>
          <w:i/>
        </w:rPr>
        <w:t>образовательных результатов</w:t>
      </w:r>
    </w:p>
    <w:p w:rsidR="003A427C" w:rsidRDefault="008A00AF">
      <w:pPr>
        <w:ind w:firstLine="708"/>
      </w:pPr>
      <w:r>
        <w:t>Грамоты, дипломы, маршрутный лист, протоколы соревнований, материал тестирования</w:t>
      </w:r>
    </w:p>
    <w:p w:rsidR="003A427C" w:rsidRDefault="008A00AF">
      <w:pPr>
        <w:ind w:firstLine="708"/>
        <w:jc w:val="center"/>
        <w:rPr>
          <w:b/>
          <w:i/>
        </w:rPr>
      </w:pPr>
      <w:r>
        <w:rPr>
          <w:b/>
          <w:i/>
        </w:rPr>
        <w:t>Формы предъявления и демонстрации образовательных результатов</w:t>
      </w:r>
    </w:p>
    <w:p w:rsidR="003A427C" w:rsidRDefault="008A00AF">
      <w:pPr>
        <w:ind w:firstLine="708"/>
      </w:pPr>
      <w:r>
        <w:t>Соревнование, выполнение спортивного разряда. В процессе обучения осуществляется конт</w:t>
      </w:r>
      <w:r>
        <w:t>роль за уровнем знаний, умений и навыков. Система контроля за усвоением обучающимися программы складывается из следующих элементов: опрос, зачеты, самостоятельные работы по организации  деятельности. Результаты проверки уровня усвоения программы фиксируютс</w:t>
      </w:r>
      <w:r>
        <w:t>я педагогом в специально разработанных листах учебных достижений:</w:t>
      </w:r>
    </w:p>
    <w:p w:rsidR="003A427C" w:rsidRDefault="008A00AF">
      <w:pPr>
        <w:jc w:val="both"/>
      </w:pPr>
      <w:r>
        <w:t>-лист учебных достижений №1 (</w:t>
      </w:r>
      <w:r>
        <w:rPr>
          <w:i/>
        </w:rPr>
        <w:t>Приложение №</w:t>
      </w:r>
      <w:r>
        <w:t>) заполняется при проверке ЗУН обучающихся после изучения основных тем программы;</w:t>
      </w:r>
    </w:p>
    <w:p w:rsidR="003A427C" w:rsidRDefault="008A00AF">
      <w:pPr>
        <w:jc w:val="both"/>
      </w:pPr>
      <w:r>
        <w:t>-лист учебных достижений №2 (</w:t>
      </w:r>
      <w:r>
        <w:rPr>
          <w:i/>
        </w:rPr>
        <w:t>Приложение №</w:t>
      </w:r>
      <w:r>
        <w:t>) заполняется при проведен</w:t>
      </w:r>
      <w:r>
        <w:t>ии диагностики обучающихся: входной, промежуточной и итоговой.</w:t>
      </w:r>
    </w:p>
    <w:p w:rsidR="003A427C" w:rsidRDefault="008A00AF">
      <w:pPr>
        <w:ind w:firstLine="360"/>
        <w:jc w:val="both"/>
      </w:pPr>
      <w:r>
        <w:t>В течении учебного года по определению уровня усвоения программы обучающимися осуществляется два диагностических среза:</w:t>
      </w:r>
    </w:p>
    <w:p w:rsidR="003A427C" w:rsidRDefault="008A00AF">
      <w:pPr>
        <w:ind w:firstLine="360"/>
        <w:jc w:val="both"/>
      </w:pPr>
      <w:r>
        <w:t>- промежуточная диагностика позволяет выявить достигнутый на данном этапе</w:t>
      </w:r>
      <w:r>
        <w:t xml:space="preserve"> уровень ЗУН обучающихся, в соответствии с пройденным материалом программы. Предлагаются контрольные соревнования по ОФП,  СФП, тесты.</w:t>
      </w:r>
    </w:p>
    <w:p w:rsidR="003A427C" w:rsidRDefault="008A00AF">
      <w:pPr>
        <w:jc w:val="both"/>
      </w:pPr>
      <w:r>
        <w:t>- итоговая диагностика проводится в конце учебного года и предполагает комплексную проверку образовательных результатов п</w:t>
      </w:r>
      <w:r>
        <w:t xml:space="preserve">о всем ключевым направлениям; (зачетный поход, выступление в соревнованиях и выполнение спортивных разрядов). Данный контроль позволяет проанализировать степень усвоения программы обучающимися. </w:t>
      </w:r>
    </w:p>
    <w:p w:rsidR="003A427C" w:rsidRDefault="008A00AF">
      <w:pPr>
        <w:jc w:val="both"/>
      </w:pPr>
      <w:r>
        <w:t>Результаты контроля фиксируются в диагностической карте.</w:t>
      </w:r>
    </w:p>
    <w:p w:rsidR="003A427C" w:rsidRDefault="003A427C">
      <w:pPr>
        <w:jc w:val="both"/>
      </w:pPr>
    </w:p>
    <w:p w:rsidR="003A427C" w:rsidRDefault="003A427C">
      <w:pPr>
        <w:jc w:val="both"/>
      </w:pPr>
    </w:p>
    <w:p w:rsidR="003A427C" w:rsidRDefault="003A427C">
      <w:pPr>
        <w:ind w:left="720"/>
        <w:rPr>
          <w:highlight w:val="yellow"/>
        </w:rPr>
      </w:pPr>
    </w:p>
    <w:p w:rsidR="003A427C" w:rsidRDefault="008A00AF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.ОЦЕНОЧНЫЕ МАТЕРИАЛЫ</w:t>
      </w:r>
    </w:p>
    <w:p w:rsidR="003A427C" w:rsidRDefault="008A00AF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Промежуточная аттестация (1 полугодие)</w:t>
      </w:r>
    </w:p>
    <w:p w:rsidR="003A427C" w:rsidRDefault="008A00AF">
      <w:pPr>
        <w:jc w:val="center"/>
      </w:pPr>
      <w:r>
        <w:t>Испытания по общей физической подготовке по видам:</w:t>
      </w:r>
    </w:p>
    <w:p w:rsidR="003A427C" w:rsidRDefault="003A427C">
      <w:pPr>
        <w:jc w:val="both"/>
      </w:pPr>
    </w:p>
    <w:tbl>
      <w:tblPr>
        <w:tblW w:w="10094" w:type="dxa"/>
        <w:tblInd w:w="-34" w:type="dxa"/>
        <w:tblLook w:val="04A0"/>
      </w:tblPr>
      <w:tblGrid>
        <w:gridCol w:w="1872"/>
        <w:gridCol w:w="1276"/>
        <w:gridCol w:w="1417"/>
        <w:gridCol w:w="1134"/>
        <w:gridCol w:w="2268"/>
        <w:gridCol w:w="2127"/>
      </w:tblGrid>
      <w:tr w:rsidR="003A427C">
        <w:trPr>
          <w:trHeight w:val="5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7C" w:rsidRDefault="008A00AF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27C" w:rsidRDefault="008A00AF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7C" w:rsidRDefault="008A00AF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27C" w:rsidRDefault="008A00AF">
            <w:pPr>
              <w:ind w:firstLineChars="200" w:firstLine="480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7C" w:rsidRDefault="008A00AF">
            <w:pPr>
              <w:ind w:firstLineChars="100" w:firstLine="240"/>
            </w:pPr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27C" w:rsidRDefault="008A00AF">
            <w:r>
              <w:t>6</w:t>
            </w:r>
          </w:p>
        </w:tc>
      </w:tr>
      <w:tr w:rsidR="003A427C">
        <w:trPr>
          <w:trHeight w:val="5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7C" w:rsidRDefault="008A00AF">
            <w:r>
              <w:t>Прыжок в длину с места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27C" w:rsidRDefault="008A00AF">
            <w:pPr>
              <w:jc w:val="center"/>
            </w:pPr>
            <w:r>
              <w:t>Бег 60 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7C" w:rsidRDefault="008A00AF">
            <w:pPr>
              <w:jc w:val="center"/>
            </w:pPr>
            <w:r>
              <w:t>челночный бег 3х10 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27C" w:rsidRDefault="008A00AF">
            <w:pPr>
              <w:ind w:firstLineChars="200" w:firstLine="480"/>
            </w:pPr>
            <w:r>
              <w:t>Бег 1000 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7C" w:rsidRDefault="008A00AF">
            <w:pPr>
              <w:ind w:firstLineChars="100" w:firstLine="240"/>
            </w:pPr>
            <w:r>
              <w:t>Поднимание туловища за 30 сек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27C" w:rsidRDefault="008A00AF">
            <w:r>
              <w:t>Подтягивание Юн Отжимание Дев</w:t>
            </w:r>
          </w:p>
        </w:tc>
      </w:tr>
    </w:tbl>
    <w:p w:rsidR="003A427C" w:rsidRDefault="008A00AF">
      <w:pPr>
        <w:jc w:val="both"/>
      </w:pPr>
      <w:r>
        <w:t xml:space="preserve"> Критерии оценки ОФП:</w:t>
      </w:r>
    </w:p>
    <w:tbl>
      <w:tblPr>
        <w:tblStyle w:val="af9"/>
        <w:tblW w:w="0" w:type="auto"/>
        <w:tblLook w:val="04A0"/>
      </w:tblPr>
      <w:tblGrid>
        <w:gridCol w:w="1389"/>
        <w:gridCol w:w="3709"/>
        <w:gridCol w:w="3377"/>
        <w:gridCol w:w="1748"/>
      </w:tblGrid>
      <w:tr w:rsidR="003A427C">
        <w:tc>
          <w:tcPr>
            <w:tcW w:w="1389" w:type="dxa"/>
            <w:vMerge w:val="restart"/>
          </w:tcPr>
          <w:p w:rsidR="003A427C" w:rsidRDefault="008A00AF">
            <w:pPr>
              <w:jc w:val="both"/>
            </w:pPr>
            <w:r>
              <w:t>Уровень подготовки</w:t>
            </w:r>
          </w:p>
        </w:tc>
        <w:tc>
          <w:tcPr>
            <w:tcW w:w="3709" w:type="dxa"/>
          </w:tcPr>
          <w:p w:rsidR="003A427C" w:rsidRDefault="008A00AF">
            <w:pPr>
              <w:jc w:val="both"/>
            </w:pPr>
            <w:r>
              <w:t>Высокий</w:t>
            </w:r>
          </w:p>
        </w:tc>
        <w:tc>
          <w:tcPr>
            <w:tcW w:w="3377" w:type="dxa"/>
          </w:tcPr>
          <w:p w:rsidR="003A427C" w:rsidRDefault="008A00AF">
            <w:pPr>
              <w:jc w:val="both"/>
            </w:pPr>
            <w:r>
              <w:t>Средний</w:t>
            </w:r>
          </w:p>
        </w:tc>
        <w:tc>
          <w:tcPr>
            <w:tcW w:w="1748" w:type="dxa"/>
          </w:tcPr>
          <w:p w:rsidR="003A427C" w:rsidRDefault="008A00AF">
            <w:pPr>
              <w:jc w:val="both"/>
            </w:pPr>
            <w:r>
              <w:t>Низкий</w:t>
            </w:r>
          </w:p>
        </w:tc>
      </w:tr>
      <w:tr w:rsidR="003A427C">
        <w:tc>
          <w:tcPr>
            <w:tcW w:w="1389" w:type="dxa"/>
            <w:vMerge/>
          </w:tcPr>
          <w:p w:rsidR="003A427C" w:rsidRDefault="003A427C">
            <w:pPr>
              <w:jc w:val="both"/>
            </w:pPr>
          </w:p>
        </w:tc>
        <w:tc>
          <w:tcPr>
            <w:tcW w:w="3709" w:type="dxa"/>
          </w:tcPr>
          <w:p w:rsidR="003A427C" w:rsidRDefault="008A00AF">
            <w:pPr>
              <w:jc w:val="both"/>
            </w:pPr>
            <w:r>
              <w:t>Обучающийся показывает результат выше, чем на входящем тестировании по 3 и больше тестам</w:t>
            </w:r>
          </w:p>
        </w:tc>
        <w:tc>
          <w:tcPr>
            <w:tcW w:w="3377" w:type="dxa"/>
          </w:tcPr>
          <w:p w:rsidR="003A427C" w:rsidRDefault="008A00AF">
            <w:pPr>
              <w:jc w:val="both"/>
            </w:pPr>
            <w:r>
              <w:t>Обучающийся показывает результат выше, чем на входящем тестировании по 1-2 тестам</w:t>
            </w:r>
          </w:p>
        </w:tc>
        <w:tc>
          <w:tcPr>
            <w:tcW w:w="1748" w:type="dxa"/>
          </w:tcPr>
          <w:p w:rsidR="003A427C" w:rsidRDefault="008A00AF">
            <w:pPr>
              <w:jc w:val="both"/>
            </w:pPr>
            <w:r>
              <w:t xml:space="preserve">Результаты не </w:t>
            </w:r>
            <w:r>
              <w:t>меняются, или ухудшаются</w:t>
            </w:r>
          </w:p>
        </w:tc>
      </w:tr>
    </w:tbl>
    <w:p w:rsidR="003A427C" w:rsidRDefault="003A427C">
      <w:pPr>
        <w:pStyle w:val="afd"/>
      </w:pPr>
    </w:p>
    <w:p w:rsidR="003A427C" w:rsidRDefault="003A427C">
      <w:pPr>
        <w:pStyle w:val="afd"/>
        <w:rPr>
          <w:b/>
          <w:bCs/>
        </w:rPr>
      </w:pPr>
    </w:p>
    <w:p w:rsidR="003A427C" w:rsidRDefault="008A00AF">
      <w:pPr>
        <w:ind w:left="2832" w:firstLine="708"/>
        <w:rPr>
          <w:b/>
        </w:rPr>
      </w:pPr>
      <w:r>
        <w:rPr>
          <w:b/>
          <w:bCs/>
        </w:rPr>
        <w:t>Итоговая аттестация за год</w:t>
      </w:r>
    </w:p>
    <w:tbl>
      <w:tblPr>
        <w:tblpPr w:leftFromText="180" w:rightFromText="180" w:vertAnchor="text" w:tblpY="461"/>
        <w:tblW w:w="10235" w:type="dxa"/>
        <w:tblLook w:val="04A0"/>
      </w:tblPr>
      <w:tblGrid>
        <w:gridCol w:w="1872"/>
        <w:gridCol w:w="992"/>
        <w:gridCol w:w="1843"/>
        <w:gridCol w:w="1134"/>
        <w:gridCol w:w="2268"/>
        <w:gridCol w:w="2126"/>
      </w:tblGrid>
      <w:tr w:rsidR="003A427C">
        <w:trPr>
          <w:trHeight w:val="5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7C" w:rsidRDefault="008A00AF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27C" w:rsidRDefault="008A00AF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7C" w:rsidRDefault="008A00AF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27C" w:rsidRDefault="008A00AF">
            <w:pPr>
              <w:ind w:firstLineChars="200" w:firstLine="480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7C" w:rsidRDefault="008A00AF">
            <w:pPr>
              <w:ind w:firstLineChars="100" w:firstLine="240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27C" w:rsidRDefault="008A00AF">
            <w:r>
              <w:t>6</w:t>
            </w:r>
          </w:p>
        </w:tc>
      </w:tr>
      <w:tr w:rsidR="003A427C">
        <w:trPr>
          <w:trHeight w:val="5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7C" w:rsidRDefault="008A00AF">
            <w:r>
              <w:t>Прыжок в длину с места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27C" w:rsidRDefault="008A00AF">
            <w:pPr>
              <w:jc w:val="center"/>
            </w:pPr>
            <w:r>
              <w:t>Бег 60 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7C" w:rsidRDefault="008A00AF">
            <w:pPr>
              <w:jc w:val="center"/>
            </w:pPr>
            <w:r>
              <w:t>челночный бег 3х10 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27C" w:rsidRDefault="008A00AF">
            <w:pPr>
              <w:ind w:firstLineChars="200" w:firstLine="480"/>
            </w:pPr>
            <w:r>
              <w:t>Бег 1000 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7C" w:rsidRDefault="008A00AF">
            <w:pPr>
              <w:ind w:firstLineChars="100" w:firstLine="240"/>
            </w:pPr>
            <w:r>
              <w:t>Поднимание туловища за 30 сек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27C" w:rsidRDefault="008A00AF">
            <w:r>
              <w:t>Подтягивание Юн Отжимание Дев</w:t>
            </w:r>
          </w:p>
        </w:tc>
      </w:tr>
    </w:tbl>
    <w:p w:rsidR="003A427C" w:rsidRDefault="008A00AF">
      <w:pPr>
        <w:ind w:left="1416" w:firstLine="708"/>
        <w:rPr>
          <w:b/>
        </w:rPr>
      </w:pPr>
      <w:r>
        <w:t xml:space="preserve"> Испытания по общей физической подготовке по видам:</w:t>
      </w:r>
    </w:p>
    <w:p w:rsidR="003A427C" w:rsidRDefault="003A427C">
      <w:pPr>
        <w:ind w:left="360"/>
        <w:jc w:val="both"/>
      </w:pPr>
    </w:p>
    <w:p w:rsidR="003A427C" w:rsidRDefault="008A00AF">
      <w:pPr>
        <w:jc w:val="both"/>
      </w:pPr>
      <w:r>
        <w:t xml:space="preserve"> Критерии оценки ОФП:</w:t>
      </w:r>
    </w:p>
    <w:tbl>
      <w:tblPr>
        <w:tblStyle w:val="af9"/>
        <w:tblW w:w="0" w:type="auto"/>
        <w:tblLook w:val="04A0"/>
      </w:tblPr>
      <w:tblGrid>
        <w:gridCol w:w="1389"/>
        <w:gridCol w:w="3426"/>
        <w:gridCol w:w="3118"/>
        <w:gridCol w:w="2268"/>
      </w:tblGrid>
      <w:tr w:rsidR="003A427C">
        <w:tc>
          <w:tcPr>
            <w:tcW w:w="1389" w:type="dxa"/>
            <w:vMerge w:val="restart"/>
          </w:tcPr>
          <w:p w:rsidR="003A427C" w:rsidRDefault="008A00AF">
            <w:pPr>
              <w:jc w:val="both"/>
            </w:pPr>
            <w:r>
              <w:t>Уровень подготовки</w:t>
            </w:r>
          </w:p>
        </w:tc>
        <w:tc>
          <w:tcPr>
            <w:tcW w:w="3426" w:type="dxa"/>
          </w:tcPr>
          <w:p w:rsidR="003A427C" w:rsidRDefault="008A00AF">
            <w:pPr>
              <w:jc w:val="both"/>
            </w:pPr>
            <w:r>
              <w:t>Высокий</w:t>
            </w:r>
          </w:p>
        </w:tc>
        <w:tc>
          <w:tcPr>
            <w:tcW w:w="3118" w:type="dxa"/>
          </w:tcPr>
          <w:p w:rsidR="003A427C" w:rsidRDefault="008A00AF">
            <w:pPr>
              <w:jc w:val="both"/>
            </w:pPr>
            <w:r>
              <w:t>Средний</w:t>
            </w:r>
          </w:p>
        </w:tc>
        <w:tc>
          <w:tcPr>
            <w:tcW w:w="2268" w:type="dxa"/>
          </w:tcPr>
          <w:p w:rsidR="003A427C" w:rsidRDefault="008A00AF">
            <w:pPr>
              <w:jc w:val="both"/>
            </w:pPr>
            <w:r>
              <w:t>Низкий</w:t>
            </w:r>
          </w:p>
        </w:tc>
      </w:tr>
      <w:tr w:rsidR="003A427C">
        <w:tc>
          <w:tcPr>
            <w:tcW w:w="1389" w:type="dxa"/>
            <w:vMerge/>
          </w:tcPr>
          <w:p w:rsidR="003A427C" w:rsidRDefault="003A427C">
            <w:pPr>
              <w:jc w:val="both"/>
            </w:pPr>
          </w:p>
        </w:tc>
        <w:tc>
          <w:tcPr>
            <w:tcW w:w="3426" w:type="dxa"/>
          </w:tcPr>
          <w:p w:rsidR="003A427C" w:rsidRDefault="008A00AF">
            <w:pPr>
              <w:jc w:val="both"/>
            </w:pPr>
            <w:r>
              <w:t>Обучающийся показывает результат выше, чем на промежуточном  тестировании по 3 и больше тестам</w:t>
            </w:r>
          </w:p>
        </w:tc>
        <w:tc>
          <w:tcPr>
            <w:tcW w:w="3118" w:type="dxa"/>
          </w:tcPr>
          <w:p w:rsidR="003A427C" w:rsidRDefault="008A00AF">
            <w:pPr>
              <w:jc w:val="both"/>
            </w:pPr>
            <w:r>
              <w:t>Обучающийся показывает результат выше, чем на промежуточном тестировании по 1-2 тестам</w:t>
            </w:r>
          </w:p>
        </w:tc>
        <w:tc>
          <w:tcPr>
            <w:tcW w:w="2268" w:type="dxa"/>
          </w:tcPr>
          <w:p w:rsidR="003A427C" w:rsidRDefault="008A00AF">
            <w:pPr>
              <w:jc w:val="both"/>
            </w:pPr>
            <w:r>
              <w:t>Результа</w:t>
            </w:r>
            <w:r>
              <w:t>ты не меняются, или ухудшаются</w:t>
            </w:r>
          </w:p>
        </w:tc>
      </w:tr>
    </w:tbl>
    <w:p w:rsidR="003A427C" w:rsidRDefault="003A427C">
      <w:pPr>
        <w:outlineLvl w:val="2"/>
      </w:pPr>
    </w:p>
    <w:p w:rsidR="003A427C" w:rsidRDefault="008A00AF">
      <w:pPr>
        <w:outlineLvl w:val="2"/>
      </w:pPr>
      <w:r>
        <w:t>Тестирование по теоретической и технической подготовке: 40 вопросов</w:t>
      </w:r>
    </w:p>
    <w:p w:rsidR="003A427C" w:rsidRDefault="008A00AF">
      <w:pPr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470015" cy="6362700"/>
            <wp:effectExtent l="19050" t="0" r="6792" b="0"/>
            <wp:docPr id="23" name="Рисунок 23" descr="F:\РАБОТА\ПДО ОТЧЕТЫ И ПЛАНЫ ОТДЕЛА\Волобуева ПДО\Волобуева ориентирование\Аттестация учащихся\Ат за 1 год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F:\РАБОТА\ПДО ОТЧЕТЫ И ПЛАНЫ ОТДЕЛА\Волобуева ПДО\Волобуева ориентирование\Аттестация учащихся\Ат за 1 год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6365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7C" w:rsidRDefault="008A00AF">
      <w:pPr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472555" cy="8605520"/>
            <wp:effectExtent l="19050" t="0" r="4445" b="0"/>
            <wp:docPr id="24" name="Рисунок 24" descr="F:\РАБОТА\ПДО ОТЧЕТЫ И ПЛАНЫ ОТДЕЛА\Волобуева ПДО\Волобуева ориентирование\Аттестация учащихся\Ат за 1 год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F:\РАБОТА\ПДО ОТЧЕТЫ И ПЛАНЫ ОТДЕЛА\Волобуева ПДО\Волобуева ориентирование\Аттестация учащихся\Ат за 1 год\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8605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7C" w:rsidRDefault="003A427C">
      <w:pPr>
        <w:outlineLvl w:val="2"/>
        <w:rPr>
          <w:sz w:val="28"/>
          <w:szCs w:val="28"/>
        </w:rPr>
      </w:pPr>
    </w:p>
    <w:p w:rsidR="003A427C" w:rsidRDefault="003A427C">
      <w:pPr>
        <w:outlineLvl w:val="2"/>
        <w:rPr>
          <w:sz w:val="28"/>
          <w:szCs w:val="28"/>
        </w:rPr>
      </w:pPr>
    </w:p>
    <w:p w:rsidR="003A427C" w:rsidRDefault="003A427C">
      <w:pPr>
        <w:outlineLvl w:val="2"/>
        <w:rPr>
          <w:sz w:val="28"/>
          <w:szCs w:val="28"/>
        </w:rPr>
      </w:pPr>
    </w:p>
    <w:p w:rsidR="003A427C" w:rsidRDefault="008A00AF">
      <w:pPr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24550" cy="6149340"/>
            <wp:effectExtent l="19050" t="0" r="0" b="0"/>
            <wp:docPr id="25" name="Рисунок 25" descr="F:\РАБОТА\ПДО ОТЧЕТЫ И ПЛАНЫ ОТДЕЛА\Волобуева ПДО\Волобуева ориентирование\Аттестация учащихся\Ат за 1 год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 descr="F:\РАБОТА\ПДО ОТЧЕТЫ И ПЛАНЫ ОТДЕЛА\Волобуева ПДО\Волобуева ориентирование\Аттестация учащихся\Ат за 1 год\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6149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7C" w:rsidRDefault="008A00AF">
      <w:pPr>
        <w:outlineLvl w:val="2"/>
        <w:rPr>
          <w:sz w:val="28"/>
          <w:szCs w:val="28"/>
        </w:rPr>
      </w:pPr>
      <w:r>
        <w:rPr>
          <w:sz w:val="28"/>
          <w:szCs w:val="28"/>
        </w:rPr>
        <w:t>Высокий уровень 35 и больше правильных ответов</w:t>
      </w:r>
    </w:p>
    <w:p w:rsidR="003A427C" w:rsidRDefault="008A00AF">
      <w:pPr>
        <w:outlineLvl w:val="2"/>
        <w:rPr>
          <w:sz w:val="28"/>
          <w:szCs w:val="28"/>
        </w:rPr>
      </w:pPr>
      <w:r>
        <w:rPr>
          <w:sz w:val="28"/>
          <w:szCs w:val="28"/>
        </w:rPr>
        <w:t>Средний уровень 25-34 правильных ответа</w:t>
      </w:r>
    </w:p>
    <w:p w:rsidR="003A427C" w:rsidRDefault="008A00AF">
      <w:pPr>
        <w:outlineLvl w:val="2"/>
        <w:rPr>
          <w:sz w:val="28"/>
          <w:szCs w:val="28"/>
        </w:rPr>
      </w:pPr>
      <w:r>
        <w:rPr>
          <w:sz w:val="28"/>
          <w:szCs w:val="28"/>
        </w:rPr>
        <w:t>Низкий уровень 24 и меньше правильных ответа.</w:t>
      </w:r>
    </w:p>
    <w:p w:rsidR="003A427C" w:rsidRDefault="008A00AF">
      <w:pPr>
        <w:pStyle w:val="aa"/>
        <w:widowControl w:val="0"/>
        <w:tabs>
          <w:tab w:val="left" w:pos="426"/>
        </w:tabs>
        <w:suppressAutoHyphen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9 </w:t>
      </w:r>
      <w:r>
        <w:rPr>
          <w:rFonts w:ascii="Times New Roman" w:hAnsi="Times New Roman"/>
          <w:b/>
          <w:sz w:val="24"/>
          <w:szCs w:val="24"/>
        </w:rPr>
        <w:t>МЕТОДИЧЕСКИЕ МАТЕРИАЛЫ</w:t>
      </w:r>
    </w:p>
    <w:p w:rsidR="003A427C" w:rsidRDefault="008A00AF">
      <w:pPr>
        <w:rPr>
          <w:i/>
        </w:rPr>
      </w:pPr>
      <w:r>
        <w:rPr>
          <w:i/>
        </w:rPr>
        <w:t>-Особенности организации образовательного процесса</w:t>
      </w:r>
    </w:p>
    <w:p w:rsidR="003A427C" w:rsidRDefault="008A00AF">
      <w:r>
        <w:t xml:space="preserve">Обучение  очное, </w:t>
      </w:r>
    </w:p>
    <w:p w:rsidR="003A427C" w:rsidRDefault="008A00AF">
      <w:r>
        <w:t>Работа с родителями проводится  в форме родительских собраний и совместных мероприятий (походов выходного дня, соревнований)</w:t>
      </w:r>
    </w:p>
    <w:p w:rsidR="003A427C" w:rsidRDefault="008A00AF">
      <w:pPr>
        <w:rPr>
          <w:i/>
        </w:rPr>
      </w:pPr>
      <w:r>
        <w:rPr>
          <w:i/>
        </w:rPr>
        <w:t>-Методы обучения и воспитания</w:t>
      </w:r>
    </w:p>
    <w:p w:rsidR="003A427C" w:rsidRDefault="008A00AF">
      <w:pPr>
        <w:jc w:val="both"/>
      </w:pPr>
      <w:r>
        <w:rPr>
          <w:color w:val="333333"/>
        </w:rPr>
        <w:t xml:space="preserve">Создавая </w:t>
      </w:r>
      <w:r>
        <w:rPr>
          <w:color w:val="333333"/>
        </w:rPr>
        <w:t>оптимальные условия для организации учебной деятельности,  педагог использует следующие методы и приёмы работы:</w:t>
      </w:r>
    </w:p>
    <w:p w:rsidR="003A427C" w:rsidRDefault="008A00AF">
      <w:pPr>
        <w:numPr>
          <w:ilvl w:val="0"/>
          <w:numId w:val="5"/>
        </w:numPr>
        <w:jc w:val="both"/>
        <w:rPr>
          <w:color w:val="333333"/>
        </w:rPr>
      </w:pPr>
      <w:r>
        <w:rPr>
          <w:color w:val="333333"/>
        </w:rPr>
        <w:t>Словесные:  рассказ, беседа, диалог, лекция,</w:t>
      </w:r>
    </w:p>
    <w:p w:rsidR="003A427C" w:rsidRDefault="008A00AF">
      <w:pPr>
        <w:numPr>
          <w:ilvl w:val="0"/>
          <w:numId w:val="5"/>
        </w:numPr>
        <w:jc w:val="both"/>
        <w:rPr>
          <w:color w:val="333333"/>
        </w:rPr>
      </w:pPr>
      <w:r>
        <w:rPr>
          <w:color w:val="333333"/>
        </w:rPr>
        <w:t>Наглядные: фото, видеоматериалы, мультимедийные средства,  экспонаты музея,</w:t>
      </w:r>
    </w:p>
    <w:p w:rsidR="003A427C" w:rsidRDefault="008A00AF">
      <w:pPr>
        <w:numPr>
          <w:ilvl w:val="0"/>
          <w:numId w:val="5"/>
        </w:numPr>
        <w:jc w:val="both"/>
        <w:rPr>
          <w:color w:val="333333"/>
        </w:rPr>
      </w:pPr>
      <w:r>
        <w:rPr>
          <w:color w:val="333333"/>
        </w:rPr>
        <w:t xml:space="preserve">Убеждение, упражнение, </w:t>
      </w:r>
      <w:r>
        <w:rPr>
          <w:color w:val="333333"/>
        </w:rPr>
        <w:t>мотивация</w:t>
      </w:r>
    </w:p>
    <w:p w:rsidR="003A427C" w:rsidRDefault="008A00AF">
      <w:pPr>
        <w:jc w:val="both"/>
        <w:rPr>
          <w:i/>
          <w:color w:val="333333"/>
        </w:rPr>
      </w:pPr>
      <w:r>
        <w:rPr>
          <w:i/>
          <w:color w:val="333333"/>
        </w:rPr>
        <w:t>- Формы организации образовательного процесса</w:t>
      </w:r>
    </w:p>
    <w:p w:rsidR="003A427C" w:rsidRDefault="008A00AF">
      <w:pPr>
        <w:ind w:firstLine="360"/>
        <w:jc w:val="both"/>
        <w:rPr>
          <w:color w:val="333333"/>
        </w:rPr>
      </w:pPr>
      <w:r>
        <w:rPr>
          <w:color w:val="333333"/>
        </w:rPr>
        <w:t xml:space="preserve">Образовательный процесс строится на сочетании  групповой и индивидуальной форм деятельности обучающихся. </w:t>
      </w:r>
    </w:p>
    <w:p w:rsidR="003A427C" w:rsidRDefault="008A00AF">
      <w:pPr>
        <w:ind w:firstLine="360"/>
        <w:jc w:val="both"/>
      </w:pPr>
      <w:r>
        <w:lastRenderedPageBreak/>
        <w:t>Предлагаемая программа дает возможность целенаправленно осуществлять разноуровневую и разновоз</w:t>
      </w:r>
      <w:r>
        <w:t>растную дифференциацию, ориентировать обучающихся на конечные результаты обучения.</w:t>
      </w:r>
    </w:p>
    <w:p w:rsidR="003A427C" w:rsidRDefault="008A00AF">
      <w:pPr>
        <w:ind w:firstLine="360"/>
        <w:jc w:val="both"/>
      </w:pPr>
      <w:r>
        <w:t>В основу заложен индивидуальный подход, уважение к личности, вера в  способности и возможности. В целях оптимизации учебной деятельности данной программой предусмотрено боль</w:t>
      </w:r>
      <w:r>
        <w:t>шое количество форм занятий: бесед, игр, экскурсий, встреч с интересными людьми, лекций, походов, практических занятий, соревнований, а так же планируется участие в городских спортивно-массовых и туристских мероприятиях. Это позволит разнообразить образова</w:t>
      </w:r>
      <w:r>
        <w:t>тельную деятельность обучающихся, повысить мотивацию к обучению.</w:t>
      </w:r>
    </w:p>
    <w:p w:rsidR="003A427C" w:rsidRDefault="003A427C">
      <w:pPr>
        <w:jc w:val="both"/>
      </w:pPr>
    </w:p>
    <w:p w:rsidR="003A427C" w:rsidRDefault="008A00AF">
      <w:pPr>
        <w:pStyle w:val="aa"/>
        <w:widowControl w:val="0"/>
        <w:tabs>
          <w:tab w:val="left" w:pos="426"/>
        </w:tabs>
        <w:suppressAutoHyphen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10. СПИСОК ЛИТЕРАТУРЫ</w:t>
      </w:r>
    </w:p>
    <w:p w:rsidR="003A427C" w:rsidRDefault="008A00AF">
      <w:pPr>
        <w:ind w:left="993"/>
        <w:rPr>
          <w:b/>
        </w:rPr>
      </w:pPr>
      <w:r>
        <w:rPr>
          <w:b/>
        </w:rPr>
        <w:t>Нормативно-правовые документы на основании которых написана дополнительная общеразвивающая общеобразовательная программа:</w:t>
      </w:r>
    </w:p>
    <w:p w:rsidR="003A427C" w:rsidRDefault="003A427C">
      <w:pPr>
        <w:contextualSpacing/>
        <w:jc w:val="center"/>
        <w:rPr>
          <w:b/>
        </w:rPr>
      </w:pPr>
    </w:p>
    <w:p w:rsidR="003A427C" w:rsidRDefault="008A00AF">
      <w:pPr>
        <w:jc w:val="both"/>
      </w:pPr>
      <w:r>
        <w:t>1. Федеральный Закон № 273-ФЗ от 29.12.2</w:t>
      </w:r>
      <w:r>
        <w:t>012 г. «Об образовании в Российской Федерации»;</w:t>
      </w:r>
    </w:p>
    <w:p w:rsidR="003A427C" w:rsidRDefault="008A00AF">
      <w:pPr>
        <w:jc w:val="both"/>
      </w:pPr>
      <w:r>
        <w:t>2. Конвенция ООН о правах ребенка;</w:t>
      </w:r>
    </w:p>
    <w:p w:rsidR="003A427C" w:rsidRDefault="008A00AF">
      <w:pPr>
        <w:jc w:val="both"/>
      </w:pPr>
      <w:r>
        <w:t>3. Приказ Минобрнауки России № 196 от 09.11.2018 г. «Об утверждении Порядка организации и осуществления образовательной деятельности по дополнительным общеобразовательным пр</w:t>
      </w:r>
      <w:r>
        <w:t xml:space="preserve">ограммам» (Зарегистрировано в Минюсте России 29.11.2018 </w:t>
      </w:r>
      <w:r>
        <w:rPr>
          <w:lang w:val="en-US"/>
        </w:rPr>
        <w:t>N</w:t>
      </w:r>
      <w:r>
        <w:t xml:space="preserve"> 52831).</w:t>
      </w:r>
    </w:p>
    <w:p w:rsidR="003A427C" w:rsidRDefault="008A00AF">
      <w:pPr>
        <w:jc w:val="both"/>
      </w:pPr>
      <w:r>
        <w:t>4. Концепция развития дополнительного образования детей в РФ;</w:t>
      </w:r>
    </w:p>
    <w:p w:rsidR="003A427C" w:rsidRDefault="008A00AF">
      <w:pPr>
        <w:jc w:val="both"/>
      </w:pPr>
      <w:r>
        <w:t>5. Концепция духовно-нравственного развития и воспитания личности гражданина России.</w:t>
      </w:r>
    </w:p>
    <w:p w:rsidR="003A427C" w:rsidRDefault="008A00AF">
      <w:pPr>
        <w:jc w:val="both"/>
      </w:pPr>
      <w:r>
        <w:t xml:space="preserve">6. Проект Межведомственной программы </w:t>
      </w:r>
      <w:r>
        <w:t>развития дополнительного образования детей в РФ до 2020 гг.</w:t>
      </w:r>
    </w:p>
    <w:p w:rsidR="003A427C" w:rsidRDefault="008A00AF">
      <w:pPr>
        <w:jc w:val="both"/>
      </w:pPr>
      <w:r>
        <w:t>7. Указ Президента РФ № 276 от 01.06.2012г. «О национальной стратегии действий в интересах детей на 2012-2017 гг.</w:t>
      </w:r>
    </w:p>
    <w:p w:rsidR="003A427C" w:rsidRDefault="008A00AF">
      <w:pPr>
        <w:jc w:val="both"/>
        <w:rPr>
          <w:b/>
        </w:rPr>
      </w:pPr>
      <w:r>
        <w:t>8. Санитарно-эпидемиологические требования к учреждениям дополнительного образован</w:t>
      </w:r>
      <w:r>
        <w:t>ия детей. Санитарно-эпидемиологические правила и нормативы (СанПин 2.4.4 3172 – 14 №41 от 4 июля 2014 года).</w:t>
      </w:r>
    </w:p>
    <w:p w:rsidR="003A427C" w:rsidRDefault="008A00AF">
      <w:pPr>
        <w:pStyle w:val="aa"/>
        <w:widowControl w:val="0"/>
        <w:tabs>
          <w:tab w:val="left" w:pos="426"/>
        </w:tabs>
        <w:suppressAutoHyphen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Литература для  обучающихся </w:t>
      </w:r>
    </w:p>
    <w:p w:rsidR="003A427C" w:rsidRDefault="008A00AF">
      <w:pPr>
        <w:pStyle w:val="aa"/>
        <w:widowControl w:val="0"/>
        <w:numPr>
          <w:ilvl w:val="0"/>
          <w:numId w:val="6"/>
        </w:numPr>
        <w:tabs>
          <w:tab w:val="left" w:pos="42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Бардин К.В. Азбука туризма. М., Просвещение, 1981</w:t>
      </w:r>
    </w:p>
    <w:p w:rsidR="003A427C" w:rsidRDefault="008A00AF">
      <w:pPr>
        <w:pStyle w:val="aa"/>
        <w:widowControl w:val="0"/>
        <w:numPr>
          <w:ilvl w:val="0"/>
          <w:numId w:val="6"/>
        </w:numPr>
        <w:tabs>
          <w:tab w:val="left" w:pos="284"/>
          <w:tab w:val="left" w:pos="42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Нурмимаа В. Спортивное ориентирование. М., ФСОРФ, 1997.</w:t>
      </w:r>
    </w:p>
    <w:p w:rsidR="003A427C" w:rsidRDefault="008A00AF">
      <w:pPr>
        <w:pStyle w:val="aa"/>
        <w:widowControl w:val="0"/>
        <w:numPr>
          <w:ilvl w:val="0"/>
          <w:numId w:val="6"/>
        </w:numPr>
        <w:tabs>
          <w:tab w:val="left" w:pos="284"/>
          <w:tab w:val="left" w:pos="42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Огородников</w:t>
      </w:r>
      <w:r>
        <w:rPr>
          <w:rFonts w:ascii="Times New Roman" w:hAnsi="Times New Roman"/>
          <w:sz w:val="24"/>
          <w:szCs w:val="24"/>
        </w:rPr>
        <w:t xml:space="preserve"> Б.И. С картой и компасом по ступеням ГТО. М., ФиС, 1989.</w:t>
      </w:r>
    </w:p>
    <w:p w:rsidR="003A427C" w:rsidRDefault="008A00AF">
      <w:pPr>
        <w:pStyle w:val="aa"/>
        <w:widowControl w:val="0"/>
        <w:numPr>
          <w:ilvl w:val="0"/>
          <w:numId w:val="6"/>
        </w:numPr>
        <w:tabs>
          <w:tab w:val="left" w:pos="284"/>
          <w:tab w:val="left" w:pos="42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Основы медицинских знаний учащихся. Гоголев М.И. М., Просвещение, 1991.</w:t>
      </w:r>
    </w:p>
    <w:p w:rsidR="003A427C" w:rsidRDefault="008A00AF">
      <w:pPr>
        <w:pStyle w:val="aa"/>
        <w:widowControl w:val="0"/>
        <w:numPr>
          <w:ilvl w:val="0"/>
          <w:numId w:val="6"/>
        </w:numPr>
        <w:tabs>
          <w:tab w:val="left" w:pos="284"/>
          <w:tab w:val="left" w:pos="42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Стрижев Ю.А. Туристу о природе. М., Профиздат, 1986.</w:t>
      </w:r>
    </w:p>
    <w:p w:rsidR="003A427C" w:rsidRDefault="008A00AF">
      <w:pPr>
        <w:pStyle w:val="aa"/>
        <w:widowControl w:val="0"/>
        <w:numPr>
          <w:ilvl w:val="0"/>
          <w:numId w:val="6"/>
        </w:numPr>
        <w:tabs>
          <w:tab w:val="left" w:pos="284"/>
          <w:tab w:val="left" w:pos="42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Фесенко Б.А. Книга молодого ориентировщика М.: ЦДЮТур МО РФ, 1987г.</w:t>
      </w:r>
    </w:p>
    <w:p w:rsidR="003A427C" w:rsidRDefault="008A00AF">
      <w:pPr>
        <w:pStyle w:val="aa"/>
        <w:widowControl w:val="0"/>
        <w:tabs>
          <w:tab w:val="left" w:pos="284"/>
        </w:tabs>
        <w:suppressAutoHyphen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Лит</w:t>
      </w:r>
      <w:r>
        <w:rPr>
          <w:rFonts w:ascii="Times New Roman" w:hAnsi="Times New Roman"/>
          <w:b/>
          <w:sz w:val="24"/>
          <w:szCs w:val="24"/>
        </w:rPr>
        <w:t>ература для родителей</w:t>
      </w:r>
    </w:p>
    <w:p w:rsidR="003A427C" w:rsidRDefault="008A00AF">
      <w:pPr>
        <w:pStyle w:val="aa"/>
        <w:widowControl w:val="0"/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1.Елаховский С.Б. Бег к невидимой цели. М.: ФиС, 1973г.</w:t>
      </w:r>
    </w:p>
    <w:p w:rsidR="003A427C" w:rsidRDefault="008A00AF">
      <w:pPr>
        <w:pStyle w:val="aa"/>
        <w:widowControl w:val="0"/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2.Остапец-Свешников А.А.Проблемы всестороннего развития личности.М., ЦРИБ "Турист", 1987.</w:t>
      </w:r>
    </w:p>
    <w:p w:rsidR="003A427C" w:rsidRDefault="008A00AF">
      <w:pPr>
        <w:pStyle w:val="aa"/>
        <w:widowControl w:val="0"/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3.Усыскин Г.С. В классе, в парке, в лесу. М., ЦДЮТур МО РФ, 1996.</w:t>
      </w:r>
    </w:p>
    <w:p w:rsidR="003A427C" w:rsidRDefault="008A00AF">
      <w:pPr>
        <w:pStyle w:val="aa"/>
        <w:widowControl w:val="0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 для пед</w:t>
      </w:r>
      <w:r>
        <w:rPr>
          <w:rFonts w:ascii="Times New Roman" w:hAnsi="Times New Roman"/>
          <w:b/>
          <w:sz w:val="24"/>
          <w:szCs w:val="24"/>
        </w:rPr>
        <w:t>агогов</w:t>
      </w:r>
    </w:p>
    <w:p w:rsidR="003A427C" w:rsidRDefault="008A00AF">
      <w:pPr>
        <w:pStyle w:val="aa"/>
        <w:widowControl w:val="0"/>
        <w:numPr>
          <w:ilvl w:val="0"/>
          <w:numId w:val="7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Акимов В.Г. Подготовка спортсмена-ориентировщика. Минск: Полымя, 1987</w:t>
      </w:r>
    </w:p>
    <w:p w:rsidR="003A427C" w:rsidRDefault="008A00AF">
      <w:pPr>
        <w:pStyle w:val="aa"/>
        <w:widowControl w:val="0"/>
        <w:numPr>
          <w:ilvl w:val="0"/>
          <w:numId w:val="7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Алешин В.М., Карта в сполртивном ориентировании. М., ФиС, 1983.</w:t>
      </w:r>
    </w:p>
    <w:p w:rsidR="003A427C" w:rsidRDefault="008A00AF">
      <w:pPr>
        <w:pStyle w:val="aa"/>
        <w:widowControl w:val="0"/>
        <w:numPr>
          <w:ilvl w:val="0"/>
          <w:numId w:val="7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Константинов Ю.С. Туристские соревнования учащихся. М., ЦДЮТур МО  РФ, 1995.</w:t>
      </w:r>
    </w:p>
    <w:p w:rsidR="003A427C" w:rsidRDefault="008A00AF">
      <w:pPr>
        <w:pStyle w:val="aa"/>
        <w:widowControl w:val="0"/>
        <w:numPr>
          <w:ilvl w:val="0"/>
          <w:numId w:val="7"/>
        </w:num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Костылев В.В. Философия спортивного ор</w:t>
      </w:r>
      <w:r>
        <w:rPr>
          <w:rFonts w:ascii="Times New Roman" w:hAnsi="Times New Roman"/>
          <w:sz w:val="24"/>
          <w:szCs w:val="24"/>
        </w:rPr>
        <w:t>иентирования. М:1996г.</w:t>
      </w:r>
    </w:p>
    <w:p w:rsidR="003A427C" w:rsidRDefault="008A00AF">
      <w:pPr>
        <w:pStyle w:val="aa"/>
        <w:widowControl w:val="0"/>
        <w:numPr>
          <w:ilvl w:val="0"/>
          <w:numId w:val="7"/>
        </w:num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Куликов В.М. Походная туристская игротека. Сборники N 1,2. М., ЦДЮТур МО РФ, 1994.</w:t>
      </w:r>
    </w:p>
    <w:p w:rsidR="003A427C" w:rsidRDefault="008A00AF">
      <w:pPr>
        <w:pStyle w:val="aa"/>
        <w:widowControl w:val="0"/>
        <w:numPr>
          <w:ilvl w:val="0"/>
          <w:numId w:val="7"/>
        </w:num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Лосев А.С. Тренировка ориентировщиков-разрядников М.: ФиС, 1984</w:t>
      </w:r>
    </w:p>
    <w:p w:rsidR="003A427C" w:rsidRDefault="008A00AF">
      <w:pPr>
        <w:pStyle w:val="afd"/>
        <w:widowControl w:val="0"/>
        <w:numPr>
          <w:ilvl w:val="0"/>
          <w:numId w:val="7"/>
        </w:numPr>
        <w:suppressAutoHyphens/>
        <w:jc w:val="both"/>
      </w:pPr>
      <w:r>
        <w:t xml:space="preserve">Правила соревнований по спортивному ориентированию.М.: Федерация спортивного          </w:t>
      </w:r>
      <w:r>
        <w:t xml:space="preserve">     ориентирования РФ, 2019</w:t>
      </w:r>
    </w:p>
    <w:p w:rsidR="003A427C" w:rsidRDefault="008A00AF">
      <w:pPr>
        <w:pStyle w:val="aa"/>
        <w:widowControl w:val="0"/>
        <w:numPr>
          <w:ilvl w:val="0"/>
          <w:numId w:val="7"/>
        </w:num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Тыкул В.И. Спортивное ориентирование. Пособие для руководителей кружков и внешкольных       учреждений. М., Просвещение, 1990.</w:t>
      </w:r>
    </w:p>
    <w:p w:rsidR="003A427C" w:rsidRDefault="008A00AF">
      <w:pPr>
        <w:pStyle w:val="aa"/>
        <w:widowControl w:val="0"/>
        <w:numPr>
          <w:ilvl w:val="0"/>
          <w:numId w:val="7"/>
        </w:num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Уховский Ф.С. Уроки ориентирования. М. ЦДЮТур МО РФ, 1996.</w:t>
      </w:r>
    </w:p>
    <w:p w:rsidR="003A427C" w:rsidRDefault="008A00AF">
      <w:pPr>
        <w:pStyle w:val="aa"/>
        <w:widowControl w:val="0"/>
        <w:numPr>
          <w:ilvl w:val="0"/>
          <w:numId w:val="7"/>
        </w:numPr>
        <w:tabs>
          <w:tab w:val="left" w:pos="-42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Шимановский В.Ф., Ганопольский В.И., </w:t>
      </w:r>
      <w:r>
        <w:rPr>
          <w:rFonts w:ascii="Times New Roman" w:hAnsi="Times New Roman"/>
          <w:sz w:val="24"/>
          <w:szCs w:val="24"/>
        </w:rPr>
        <w:t>Лукоянов П.И. Питание в туристском путешествии. М., Профиздат, 1986.</w:t>
      </w:r>
    </w:p>
    <w:sectPr w:rsidR="003A427C" w:rsidSect="003A427C">
      <w:headerReference w:type="default" r:id="rId13"/>
      <w:footerReference w:type="default" r:id="rId14"/>
      <w:pgSz w:w="11906" w:h="16838"/>
      <w:pgMar w:top="737" w:right="680" w:bottom="73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0AF" w:rsidRDefault="008A00AF">
      <w:r>
        <w:separator/>
      </w:r>
    </w:p>
  </w:endnote>
  <w:endnote w:type="continuationSeparator" w:id="1">
    <w:p w:rsidR="008A00AF" w:rsidRDefault="008A0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239614"/>
    </w:sdtPr>
    <w:sdtContent>
      <w:p w:rsidR="003A427C" w:rsidRDefault="003A427C">
        <w:pPr>
          <w:pStyle w:val="af6"/>
          <w:jc w:val="right"/>
        </w:pPr>
        <w:r>
          <w:fldChar w:fldCharType="begin"/>
        </w:r>
        <w:r w:rsidR="008A00AF">
          <w:instrText>PAGE   \* MERGEFORMAT</w:instrText>
        </w:r>
        <w:r>
          <w:fldChar w:fldCharType="separate"/>
        </w:r>
        <w:r w:rsidR="00E10AFF">
          <w:rPr>
            <w:noProof/>
          </w:rPr>
          <w:t>2</w:t>
        </w:r>
        <w:r>
          <w:fldChar w:fldCharType="end"/>
        </w:r>
      </w:p>
    </w:sdtContent>
  </w:sdt>
  <w:p w:rsidR="003A427C" w:rsidRDefault="003A427C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0AF" w:rsidRDefault="008A00AF">
      <w:r>
        <w:separator/>
      </w:r>
    </w:p>
  </w:footnote>
  <w:footnote w:type="continuationSeparator" w:id="1">
    <w:p w:rsidR="008A00AF" w:rsidRDefault="008A0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27C" w:rsidRDefault="008A00AF">
    <w:pPr>
      <w:pStyle w:val="ae"/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6696E"/>
    <w:multiLevelType w:val="multilevel"/>
    <w:tmpl w:val="18966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01D9A"/>
    <w:multiLevelType w:val="multilevel"/>
    <w:tmpl w:val="19701D9A"/>
    <w:lvl w:ilvl="0">
      <w:start w:val="6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72C5793"/>
    <w:multiLevelType w:val="multilevel"/>
    <w:tmpl w:val="372C5793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07" w:hanging="360"/>
      </w:pPr>
    </w:lvl>
    <w:lvl w:ilvl="2">
      <w:start w:val="1"/>
      <w:numFmt w:val="lowerRoman"/>
      <w:lvlText w:val="%3."/>
      <w:lvlJc w:val="right"/>
      <w:pPr>
        <w:ind w:left="2427" w:hanging="180"/>
      </w:pPr>
    </w:lvl>
    <w:lvl w:ilvl="3">
      <w:start w:val="1"/>
      <w:numFmt w:val="decimal"/>
      <w:lvlText w:val="%4."/>
      <w:lvlJc w:val="left"/>
      <w:pPr>
        <w:ind w:left="3147" w:hanging="360"/>
      </w:pPr>
    </w:lvl>
    <w:lvl w:ilvl="4">
      <w:start w:val="1"/>
      <w:numFmt w:val="lowerLetter"/>
      <w:lvlText w:val="%5."/>
      <w:lvlJc w:val="left"/>
      <w:pPr>
        <w:ind w:left="3867" w:hanging="360"/>
      </w:pPr>
    </w:lvl>
    <w:lvl w:ilvl="5">
      <w:start w:val="1"/>
      <w:numFmt w:val="lowerRoman"/>
      <w:lvlText w:val="%6."/>
      <w:lvlJc w:val="right"/>
      <w:pPr>
        <w:ind w:left="4587" w:hanging="180"/>
      </w:pPr>
    </w:lvl>
    <w:lvl w:ilvl="6">
      <w:start w:val="1"/>
      <w:numFmt w:val="decimal"/>
      <w:lvlText w:val="%7."/>
      <w:lvlJc w:val="left"/>
      <w:pPr>
        <w:ind w:left="5307" w:hanging="360"/>
      </w:pPr>
    </w:lvl>
    <w:lvl w:ilvl="7">
      <w:start w:val="1"/>
      <w:numFmt w:val="lowerLetter"/>
      <w:lvlText w:val="%8."/>
      <w:lvlJc w:val="left"/>
      <w:pPr>
        <w:ind w:left="6027" w:hanging="360"/>
      </w:pPr>
    </w:lvl>
    <w:lvl w:ilvl="8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439A3784"/>
    <w:multiLevelType w:val="multilevel"/>
    <w:tmpl w:val="439A3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45195"/>
    <w:multiLevelType w:val="multilevel"/>
    <w:tmpl w:val="4F24519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96244"/>
    <w:multiLevelType w:val="multilevel"/>
    <w:tmpl w:val="61596244"/>
    <w:lvl w:ilvl="0">
      <w:start w:val="30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18134A"/>
    <w:multiLevelType w:val="multilevel"/>
    <w:tmpl w:val="651813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44B1"/>
    <w:rsid w:val="00012C1E"/>
    <w:rsid w:val="00012CE8"/>
    <w:rsid w:val="00013AEB"/>
    <w:rsid w:val="00016BD5"/>
    <w:rsid w:val="0001716F"/>
    <w:rsid w:val="00017B52"/>
    <w:rsid w:val="00025117"/>
    <w:rsid w:val="000277BC"/>
    <w:rsid w:val="000301C6"/>
    <w:rsid w:val="000308E6"/>
    <w:rsid w:val="00040921"/>
    <w:rsid w:val="000417B6"/>
    <w:rsid w:val="000445FF"/>
    <w:rsid w:val="000450A6"/>
    <w:rsid w:val="00047989"/>
    <w:rsid w:val="000512C9"/>
    <w:rsid w:val="000574CE"/>
    <w:rsid w:val="0006003D"/>
    <w:rsid w:val="000601EE"/>
    <w:rsid w:val="00063A21"/>
    <w:rsid w:val="00063DE8"/>
    <w:rsid w:val="0007092F"/>
    <w:rsid w:val="00072652"/>
    <w:rsid w:val="000752EB"/>
    <w:rsid w:val="000806F3"/>
    <w:rsid w:val="00080C60"/>
    <w:rsid w:val="0008133C"/>
    <w:rsid w:val="00081823"/>
    <w:rsid w:val="00085E5E"/>
    <w:rsid w:val="00085EAD"/>
    <w:rsid w:val="0008701E"/>
    <w:rsid w:val="0009079D"/>
    <w:rsid w:val="00096C3F"/>
    <w:rsid w:val="000975C0"/>
    <w:rsid w:val="000A0AB5"/>
    <w:rsid w:val="000A1AA6"/>
    <w:rsid w:val="000A1FEE"/>
    <w:rsid w:val="000B1563"/>
    <w:rsid w:val="000B1A25"/>
    <w:rsid w:val="000C27AA"/>
    <w:rsid w:val="000C3116"/>
    <w:rsid w:val="000C4B96"/>
    <w:rsid w:val="000C652D"/>
    <w:rsid w:val="000D1806"/>
    <w:rsid w:val="000D5EF5"/>
    <w:rsid w:val="000D6203"/>
    <w:rsid w:val="000E0090"/>
    <w:rsid w:val="000E13F7"/>
    <w:rsid w:val="000E763F"/>
    <w:rsid w:val="000F1A9E"/>
    <w:rsid w:val="000F63C8"/>
    <w:rsid w:val="000F7744"/>
    <w:rsid w:val="00105F1D"/>
    <w:rsid w:val="0011102D"/>
    <w:rsid w:val="0011631F"/>
    <w:rsid w:val="001204EF"/>
    <w:rsid w:val="00121EE0"/>
    <w:rsid w:val="00123149"/>
    <w:rsid w:val="00124B77"/>
    <w:rsid w:val="0012631F"/>
    <w:rsid w:val="0013058C"/>
    <w:rsid w:val="001341A1"/>
    <w:rsid w:val="00134B35"/>
    <w:rsid w:val="0014059F"/>
    <w:rsid w:val="00140F51"/>
    <w:rsid w:val="00143B64"/>
    <w:rsid w:val="001456CA"/>
    <w:rsid w:val="0014636B"/>
    <w:rsid w:val="00147A65"/>
    <w:rsid w:val="00153EB2"/>
    <w:rsid w:val="00154345"/>
    <w:rsid w:val="0015554D"/>
    <w:rsid w:val="00167EA9"/>
    <w:rsid w:val="00181C6F"/>
    <w:rsid w:val="001824DE"/>
    <w:rsid w:val="00186B69"/>
    <w:rsid w:val="001914C1"/>
    <w:rsid w:val="00194035"/>
    <w:rsid w:val="00195B7F"/>
    <w:rsid w:val="00196352"/>
    <w:rsid w:val="0019635D"/>
    <w:rsid w:val="001A08DD"/>
    <w:rsid w:val="001A21DA"/>
    <w:rsid w:val="001A313C"/>
    <w:rsid w:val="001A79AA"/>
    <w:rsid w:val="001B3C77"/>
    <w:rsid w:val="001B4B59"/>
    <w:rsid w:val="001D2CD1"/>
    <w:rsid w:val="001E299E"/>
    <w:rsid w:val="001E45D0"/>
    <w:rsid w:val="001E6A05"/>
    <w:rsid w:val="001F0240"/>
    <w:rsid w:val="001F5BF7"/>
    <w:rsid w:val="001F6ED1"/>
    <w:rsid w:val="00201877"/>
    <w:rsid w:val="00202371"/>
    <w:rsid w:val="00204BA9"/>
    <w:rsid w:val="00214490"/>
    <w:rsid w:val="00220805"/>
    <w:rsid w:val="00221B46"/>
    <w:rsid w:val="0022570C"/>
    <w:rsid w:val="00226995"/>
    <w:rsid w:val="00242645"/>
    <w:rsid w:val="002447D9"/>
    <w:rsid w:val="00245747"/>
    <w:rsid w:val="0024799C"/>
    <w:rsid w:val="002523C7"/>
    <w:rsid w:val="00253771"/>
    <w:rsid w:val="00254193"/>
    <w:rsid w:val="00256892"/>
    <w:rsid w:val="002610D9"/>
    <w:rsid w:val="002641DD"/>
    <w:rsid w:val="00264875"/>
    <w:rsid w:val="00265E17"/>
    <w:rsid w:val="002669EB"/>
    <w:rsid w:val="00270BA7"/>
    <w:rsid w:val="00273DC7"/>
    <w:rsid w:val="002740F3"/>
    <w:rsid w:val="00274EB9"/>
    <w:rsid w:val="00280FA1"/>
    <w:rsid w:val="00281D94"/>
    <w:rsid w:val="00283586"/>
    <w:rsid w:val="00283DAE"/>
    <w:rsid w:val="00285B0B"/>
    <w:rsid w:val="00285BDB"/>
    <w:rsid w:val="00287EDD"/>
    <w:rsid w:val="002919B9"/>
    <w:rsid w:val="002923D8"/>
    <w:rsid w:val="00293C87"/>
    <w:rsid w:val="002972BC"/>
    <w:rsid w:val="002A1CF4"/>
    <w:rsid w:val="002A4936"/>
    <w:rsid w:val="002A6D2A"/>
    <w:rsid w:val="002B021B"/>
    <w:rsid w:val="002B2020"/>
    <w:rsid w:val="002B4724"/>
    <w:rsid w:val="002B646D"/>
    <w:rsid w:val="002B7F8B"/>
    <w:rsid w:val="002C0756"/>
    <w:rsid w:val="002C2F33"/>
    <w:rsid w:val="002C73C8"/>
    <w:rsid w:val="002D1951"/>
    <w:rsid w:val="002D5683"/>
    <w:rsid w:val="002D6814"/>
    <w:rsid w:val="002E0D67"/>
    <w:rsid w:val="002E2765"/>
    <w:rsid w:val="002E33F2"/>
    <w:rsid w:val="002E4877"/>
    <w:rsid w:val="002E5E99"/>
    <w:rsid w:val="002E7B79"/>
    <w:rsid w:val="002E7BDB"/>
    <w:rsid w:val="002F5500"/>
    <w:rsid w:val="002F745E"/>
    <w:rsid w:val="00303EBC"/>
    <w:rsid w:val="00304833"/>
    <w:rsid w:val="00305E63"/>
    <w:rsid w:val="00311674"/>
    <w:rsid w:val="00312DED"/>
    <w:rsid w:val="00313F88"/>
    <w:rsid w:val="00316814"/>
    <w:rsid w:val="003206AB"/>
    <w:rsid w:val="003209C8"/>
    <w:rsid w:val="00321444"/>
    <w:rsid w:val="00326167"/>
    <w:rsid w:val="00326731"/>
    <w:rsid w:val="0033144F"/>
    <w:rsid w:val="00331C04"/>
    <w:rsid w:val="003331B3"/>
    <w:rsid w:val="00334695"/>
    <w:rsid w:val="00337F0E"/>
    <w:rsid w:val="003445C1"/>
    <w:rsid w:val="003507A6"/>
    <w:rsid w:val="00351423"/>
    <w:rsid w:val="00362D99"/>
    <w:rsid w:val="00363668"/>
    <w:rsid w:val="00365602"/>
    <w:rsid w:val="0036560C"/>
    <w:rsid w:val="00367858"/>
    <w:rsid w:val="0037293F"/>
    <w:rsid w:val="00374091"/>
    <w:rsid w:val="003768A7"/>
    <w:rsid w:val="00377F1F"/>
    <w:rsid w:val="00384AD4"/>
    <w:rsid w:val="00393B3C"/>
    <w:rsid w:val="0039519D"/>
    <w:rsid w:val="0039547C"/>
    <w:rsid w:val="00395B0C"/>
    <w:rsid w:val="00397965"/>
    <w:rsid w:val="003A2950"/>
    <w:rsid w:val="003A2F4E"/>
    <w:rsid w:val="003A427C"/>
    <w:rsid w:val="003A5EDD"/>
    <w:rsid w:val="003B0CAE"/>
    <w:rsid w:val="003B3E20"/>
    <w:rsid w:val="003B74A2"/>
    <w:rsid w:val="003B7C27"/>
    <w:rsid w:val="003C1C2F"/>
    <w:rsid w:val="003C7BAB"/>
    <w:rsid w:val="003D69A8"/>
    <w:rsid w:val="003E77D9"/>
    <w:rsid w:val="003F2264"/>
    <w:rsid w:val="003F356F"/>
    <w:rsid w:val="003F73F2"/>
    <w:rsid w:val="003F793F"/>
    <w:rsid w:val="004006E0"/>
    <w:rsid w:val="00400C0F"/>
    <w:rsid w:val="00402B0B"/>
    <w:rsid w:val="00405BCD"/>
    <w:rsid w:val="004060DB"/>
    <w:rsid w:val="004073BF"/>
    <w:rsid w:val="00411625"/>
    <w:rsid w:val="00411BE7"/>
    <w:rsid w:val="0041230B"/>
    <w:rsid w:val="00413A39"/>
    <w:rsid w:val="0041651D"/>
    <w:rsid w:val="00424F44"/>
    <w:rsid w:val="004275CB"/>
    <w:rsid w:val="004279F4"/>
    <w:rsid w:val="00431E98"/>
    <w:rsid w:val="0043307D"/>
    <w:rsid w:val="0043703F"/>
    <w:rsid w:val="00437712"/>
    <w:rsid w:val="00441358"/>
    <w:rsid w:val="00443D42"/>
    <w:rsid w:val="004453F8"/>
    <w:rsid w:val="004460F2"/>
    <w:rsid w:val="00451308"/>
    <w:rsid w:val="00451E25"/>
    <w:rsid w:val="004527B3"/>
    <w:rsid w:val="0045458D"/>
    <w:rsid w:val="00456CE7"/>
    <w:rsid w:val="00471B42"/>
    <w:rsid w:val="00477193"/>
    <w:rsid w:val="0048398B"/>
    <w:rsid w:val="0048420D"/>
    <w:rsid w:val="00486135"/>
    <w:rsid w:val="00497E9B"/>
    <w:rsid w:val="004A01E6"/>
    <w:rsid w:val="004A3420"/>
    <w:rsid w:val="004A6A3A"/>
    <w:rsid w:val="004B0D7C"/>
    <w:rsid w:val="004C0705"/>
    <w:rsid w:val="004C2A0E"/>
    <w:rsid w:val="004C4683"/>
    <w:rsid w:val="004C698D"/>
    <w:rsid w:val="004C6D37"/>
    <w:rsid w:val="004D552E"/>
    <w:rsid w:val="004D5EC1"/>
    <w:rsid w:val="004D637A"/>
    <w:rsid w:val="004E0111"/>
    <w:rsid w:val="004E2160"/>
    <w:rsid w:val="004E22D9"/>
    <w:rsid w:val="004F548F"/>
    <w:rsid w:val="004F5DAA"/>
    <w:rsid w:val="005017CE"/>
    <w:rsid w:val="0050398D"/>
    <w:rsid w:val="00503C7E"/>
    <w:rsid w:val="00505E7F"/>
    <w:rsid w:val="00513CDD"/>
    <w:rsid w:val="005200F9"/>
    <w:rsid w:val="0052129E"/>
    <w:rsid w:val="005226B5"/>
    <w:rsid w:val="005262DC"/>
    <w:rsid w:val="00530619"/>
    <w:rsid w:val="005323BE"/>
    <w:rsid w:val="00533C2E"/>
    <w:rsid w:val="00534ACF"/>
    <w:rsid w:val="00536399"/>
    <w:rsid w:val="00537D20"/>
    <w:rsid w:val="00541AC1"/>
    <w:rsid w:val="00542B0F"/>
    <w:rsid w:val="005458C2"/>
    <w:rsid w:val="00547DB8"/>
    <w:rsid w:val="00550533"/>
    <w:rsid w:val="00551D6D"/>
    <w:rsid w:val="00555007"/>
    <w:rsid w:val="005550F5"/>
    <w:rsid w:val="00557572"/>
    <w:rsid w:val="005662C7"/>
    <w:rsid w:val="00570958"/>
    <w:rsid w:val="00570F52"/>
    <w:rsid w:val="005715A4"/>
    <w:rsid w:val="00571BCA"/>
    <w:rsid w:val="00572700"/>
    <w:rsid w:val="005759C3"/>
    <w:rsid w:val="005853FB"/>
    <w:rsid w:val="00585504"/>
    <w:rsid w:val="005858F5"/>
    <w:rsid w:val="0059058E"/>
    <w:rsid w:val="00591327"/>
    <w:rsid w:val="005924DD"/>
    <w:rsid w:val="005974CD"/>
    <w:rsid w:val="005A2E68"/>
    <w:rsid w:val="005A39C3"/>
    <w:rsid w:val="005B2D33"/>
    <w:rsid w:val="005B33E3"/>
    <w:rsid w:val="005B7D6C"/>
    <w:rsid w:val="005C093A"/>
    <w:rsid w:val="005C1306"/>
    <w:rsid w:val="005C13AD"/>
    <w:rsid w:val="005C5130"/>
    <w:rsid w:val="005D0E91"/>
    <w:rsid w:val="005D1301"/>
    <w:rsid w:val="005D1D3A"/>
    <w:rsid w:val="005D266A"/>
    <w:rsid w:val="005D36B9"/>
    <w:rsid w:val="005D3D67"/>
    <w:rsid w:val="005D497F"/>
    <w:rsid w:val="005D666C"/>
    <w:rsid w:val="005E1C32"/>
    <w:rsid w:val="005E3D9C"/>
    <w:rsid w:val="005E7AF5"/>
    <w:rsid w:val="005F075C"/>
    <w:rsid w:val="005F0781"/>
    <w:rsid w:val="0060491A"/>
    <w:rsid w:val="00610D8F"/>
    <w:rsid w:val="00611431"/>
    <w:rsid w:val="00611CA5"/>
    <w:rsid w:val="006150C7"/>
    <w:rsid w:val="00615C69"/>
    <w:rsid w:val="0062190F"/>
    <w:rsid w:val="00621AEB"/>
    <w:rsid w:val="00621B4B"/>
    <w:rsid w:val="00622A49"/>
    <w:rsid w:val="00627F55"/>
    <w:rsid w:val="00635CA0"/>
    <w:rsid w:val="00640714"/>
    <w:rsid w:val="00641607"/>
    <w:rsid w:val="0064568C"/>
    <w:rsid w:val="00645E7F"/>
    <w:rsid w:val="00651728"/>
    <w:rsid w:val="00657DD1"/>
    <w:rsid w:val="006638DF"/>
    <w:rsid w:val="006705B8"/>
    <w:rsid w:val="006807A9"/>
    <w:rsid w:val="00680C36"/>
    <w:rsid w:val="006828B0"/>
    <w:rsid w:val="006847E1"/>
    <w:rsid w:val="006865D8"/>
    <w:rsid w:val="0069020B"/>
    <w:rsid w:val="00692932"/>
    <w:rsid w:val="00693F98"/>
    <w:rsid w:val="006971CC"/>
    <w:rsid w:val="006A4655"/>
    <w:rsid w:val="006A71C2"/>
    <w:rsid w:val="006B1BFB"/>
    <w:rsid w:val="006B3171"/>
    <w:rsid w:val="006B63D2"/>
    <w:rsid w:val="006B74B7"/>
    <w:rsid w:val="006C0355"/>
    <w:rsid w:val="006C147C"/>
    <w:rsid w:val="006C2E7A"/>
    <w:rsid w:val="006C6FCA"/>
    <w:rsid w:val="006D27EF"/>
    <w:rsid w:val="006D50DA"/>
    <w:rsid w:val="006E0B10"/>
    <w:rsid w:val="006E1840"/>
    <w:rsid w:val="006E44B1"/>
    <w:rsid w:val="006E5231"/>
    <w:rsid w:val="006F1B0C"/>
    <w:rsid w:val="006F7A47"/>
    <w:rsid w:val="0070125B"/>
    <w:rsid w:val="00701F17"/>
    <w:rsid w:val="007023E8"/>
    <w:rsid w:val="0070395B"/>
    <w:rsid w:val="00705C1E"/>
    <w:rsid w:val="00706053"/>
    <w:rsid w:val="0071760C"/>
    <w:rsid w:val="007178EF"/>
    <w:rsid w:val="0072014A"/>
    <w:rsid w:val="00724168"/>
    <w:rsid w:val="00725BF8"/>
    <w:rsid w:val="0073282C"/>
    <w:rsid w:val="00732E69"/>
    <w:rsid w:val="00736DFD"/>
    <w:rsid w:val="007525CB"/>
    <w:rsid w:val="007550BC"/>
    <w:rsid w:val="00760872"/>
    <w:rsid w:val="007629B1"/>
    <w:rsid w:val="00766086"/>
    <w:rsid w:val="00775208"/>
    <w:rsid w:val="00777ACE"/>
    <w:rsid w:val="00780A76"/>
    <w:rsid w:val="00782B90"/>
    <w:rsid w:val="00783D17"/>
    <w:rsid w:val="00785C61"/>
    <w:rsid w:val="007876BC"/>
    <w:rsid w:val="00787CE7"/>
    <w:rsid w:val="00791562"/>
    <w:rsid w:val="00797492"/>
    <w:rsid w:val="007A061E"/>
    <w:rsid w:val="007A2C12"/>
    <w:rsid w:val="007B0E8C"/>
    <w:rsid w:val="007B4396"/>
    <w:rsid w:val="007C1942"/>
    <w:rsid w:val="007C203D"/>
    <w:rsid w:val="007C5D43"/>
    <w:rsid w:val="007C6DD2"/>
    <w:rsid w:val="007D252F"/>
    <w:rsid w:val="007D6F0C"/>
    <w:rsid w:val="007E2721"/>
    <w:rsid w:val="007E4C36"/>
    <w:rsid w:val="007E6A57"/>
    <w:rsid w:val="007E791A"/>
    <w:rsid w:val="007F3FAA"/>
    <w:rsid w:val="007F557B"/>
    <w:rsid w:val="007F6A20"/>
    <w:rsid w:val="008037A5"/>
    <w:rsid w:val="0080446A"/>
    <w:rsid w:val="008177A0"/>
    <w:rsid w:val="008220BB"/>
    <w:rsid w:val="00827B5D"/>
    <w:rsid w:val="008306F9"/>
    <w:rsid w:val="00832507"/>
    <w:rsid w:val="00832613"/>
    <w:rsid w:val="00832870"/>
    <w:rsid w:val="00834888"/>
    <w:rsid w:val="00834EC7"/>
    <w:rsid w:val="00841E44"/>
    <w:rsid w:val="0084234F"/>
    <w:rsid w:val="008443AE"/>
    <w:rsid w:val="0084484E"/>
    <w:rsid w:val="0085050D"/>
    <w:rsid w:val="00851B23"/>
    <w:rsid w:val="00851E06"/>
    <w:rsid w:val="00853392"/>
    <w:rsid w:val="00856BD6"/>
    <w:rsid w:val="0085791E"/>
    <w:rsid w:val="00861DFA"/>
    <w:rsid w:val="00866C60"/>
    <w:rsid w:val="00867C9C"/>
    <w:rsid w:val="00871F71"/>
    <w:rsid w:val="008764B1"/>
    <w:rsid w:val="00876BF2"/>
    <w:rsid w:val="008803E5"/>
    <w:rsid w:val="008811B9"/>
    <w:rsid w:val="00883992"/>
    <w:rsid w:val="00884B18"/>
    <w:rsid w:val="00886625"/>
    <w:rsid w:val="00890FB7"/>
    <w:rsid w:val="0089359B"/>
    <w:rsid w:val="00894F9C"/>
    <w:rsid w:val="00894FCB"/>
    <w:rsid w:val="008953E3"/>
    <w:rsid w:val="00896506"/>
    <w:rsid w:val="008A00AF"/>
    <w:rsid w:val="008A1C79"/>
    <w:rsid w:val="008A768B"/>
    <w:rsid w:val="008A7925"/>
    <w:rsid w:val="008B18BE"/>
    <w:rsid w:val="008B32C0"/>
    <w:rsid w:val="008B5BD1"/>
    <w:rsid w:val="008B68AE"/>
    <w:rsid w:val="008B7A01"/>
    <w:rsid w:val="008B7F62"/>
    <w:rsid w:val="008C2FDB"/>
    <w:rsid w:val="008C51CC"/>
    <w:rsid w:val="008D02E4"/>
    <w:rsid w:val="008D6BBE"/>
    <w:rsid w:val="008E5DAF"/>
    <w:rsid w:val="008E5F74"/>
    <w:rsid w:val="008E61F9"/>
    <w:rsid w:val="008E72BE"/>
    <w:rsid w:val="008F21E4"/>
    <w:rsid w:val="008F32B6"/>
    <w:rsid w:val="008F7AA1"/>
    <w:rsid w:val="00900112"/>
    <w:rsid w:val="00900F4E"/>
    <w:rsid w:val="00901820"/>
    <w:rsid w:val="00917588"/>
    <w:rsid w:val="00921CE8"/>
    <w:rsid w:val="00925937"/>
    <w:rsid w:val="00925ECA"/>
    <w:rsid w:val="00927F3A"/>
    <w:rsid w:val="00941366"/>
    <w:rsid w:val="00943E91"/>
    <w:rsid w:val="00944A20"/>
    <w:rsid w:val="00945EAA"/>
    <w:rsid w:val="00956652"/>
    <w:rsid w:val="00957E17"/>
    <w:rsid w:val="00960298"/>
    <w:rsid w:val="00961CA9"/>
    <w:rsid w:val="0097275F"/>
    <w:rsid w:val="009853BE"/>
    <w:rsid w:val="00991039"/>
    <w:rsid w:val="0099153C"/>
    <w:rsid w:val="00991D20"/>
    <w:rsid w:val="00995DEA"/>
    <w:rsid w:val="009968C6"/>
    <w:rsid w:val="0099768B"/>
    <w:rsid w:val="009A342C"/>
    <w:rsid w:val="009A4DD3"/>
    <w:rsid w:val="009A67A6"/>
    <w:rsid w:val="009B6985"/>
    <w:rsid w:val="009C303F"/>
    <w:rsid w:val="009C3E9B"/>
    <w:rsid w:val="009C407A"/>
    <w:rsid w:val="009D1DDD"/>
    <w:rsid w:val="009D2EDF"/>
    <w:rsid w:val="009D3B52"/>
    <w:rsid w:val="009E0540"/>
    <w:rsid w:val="009E5883"/>
    <w:rsid w:val="009E7FFD"/>
    <w:rsid w:val="009F02D0"/>
    <w:rsid w:val="009F3638"/>
    <w:rsid w:val="009F45E0"/>
    <w:rsid w:val="009F6C96"/>
    <w:rsid w:val="00A14F47"/>
    <w:rsid w:val="00A150D7"/>
    <w:rsid w:val="00A15221"/>
    <w:rsid w:val="00A20A96"/>
    <w:rsid w:val="00A2298A"/>
    <w:rsid w:val="00A22C7F"/>
    <w:rsid w:val="00A256DD"/>
    <w:rsid w:val="00A26D16"/>
    <w:rsid w:val="00A47188"/>
    <w:rsid w:val="00A539B1"/>
    <w:rsid w:val="00A5413D"/>
    <w:rsid w:val="00A54FDD"/>
    <w:rsid w:val="00A55536"/>
    <w:rsid w:val="00A55E4B"/>
    <w:rsid w:val="00A61306"/>
    <w:rsid w:val="00A7027A"/>
    <w:rsid w:val="00A72DCB"/>
    <w:rsid w:val="00A73A51"/>
    <w:rsid w:val="00A74B88"/>
    <w:rsid w:val="00A76822"/>
    <w:rsid w:val="00A80C79"/>
    <w:rsid w:val="00A82DCC"/>
    <w:rsid w:val="00A83332"/>
    <w:rsid w:val="00A83FEE"/>
    <w:rsid w:val="00A9009A"/>
    <w:rsid w:val="00A90341"/>
    <w:rsid w:val="00A94332"/>
    <w:rsid w:val="00AA43C6"/>
    <w:rsid w:val="00AA4ED4"/>
    <w:rsid w:val="00AB04BE"/>
    <w:rsid w:val="00AB5865"/>
    <w:rsid w:val="00AB7EEC"/>
    <w:rsid w:val="00AC03A3"/>
    <w:rsid w:val="00AC2C56"/>
    <w:rsid w:val="00AC689A"/>
    <w:rsid w:val="00AD79FA"/>
    <w:rsid w:val="00AE0CC6"/>
    <w:rsid w:val="00AE1016"/>
    <w:rsid w:val="00AF1982"/>
    <w:rsid w:val="00B006D3"/>
    <w:rsid w:val="00B007F9"/>
    <w:rsid w:val="00B13746"/>
    <w:rsid w:val="00B138F8"/>
    <w:rsid w:val="00B142DD"/>
    <w:rsid w:val="00B1562C"/>
    <w:rsid w:val="00B20F0D"/>
    <w:rsid w:val="00B24095"/>
    <w:rsid w:val="00B26078"/>
    <w:rsid w:val="00B2700E"/>
    <w:rsid w:val="00B35C01"/>
    <w:rsid w:val="00B4046F"/>
    <w:rsid w:val="00B540E3"/>
    <w:rsid w:val="00B57590"/>
    <w:rsid w:val="00B61F26"/>
    <w:rsid w:val="00B67598"/>
    <w:rsid w:val="00B71ABB"/>
    <w:rsid w:val="00B8097A"/>
    <w:rsid w:val="00B80A29"/>
    <w:rsid w:val="00B847AC"/>
    <w:rsid w:val="00B873C5"/>
    <w:rsid w:val="00B90AA7"/>
    <w:rsid w:val="00B926B0"/>
    <w:rsid w:val="00B95DE9"/>
    <w:rsid w:val="00BA1959"/>
    <w:rsid w:val="00BA4398"/>
    <w:rsid w:val="00BB1C9C"/>
    <w:rsid w:val="00BB2048"/>
    <w:rsid w:val="00BB3E31"/>
    <w:rsid w:val="00BB7D2A"/>
    <w:rsid w:val="00BB7F43"/>
    <w:rsid w:val="00BC1295"/>
    <w:rsid w:val="00BC2AFD"/>
    <w:rsid w:val="00BC3A35"/>
    <w:rsid w:val="00BC440F"/>
    <w:rsid w:val="00BC4B02"/>
    <w:rsid w:val="00BC4FE9"/>
    <w:rsid w:val="00BC745A"/>
    <w:rsid w:val="00BD0032"/>
    <w:rsid w:val="00BD236E"/>
    <w:rsid w:val="00BD7443"/>
    <w:rsid w:val="00BE4870"/>
    <w:rsid w:val="00BE4D2E"/>
    <w:rsid w:val="00BE5FE9"/>
    <w:rsid w:val="00BE7043"/>
    <w:rsid w:val="00BE75B9"/>
    <w:rsid w:val="00BF2F5F"/>
    <w:rsid w:val="00BF4883"/>
    <w:rsid w:val="00BF6DE2"/>
    <w:rsid w:val="00C00B44"/>
    <w:rsid w:val="00C036B9"/>
    <w:rsid w:val="00C06AFC"/>
    <w:rsid w:val="00C10098"/>
    <w:rsid w:val="00C1107B"/>
    <w:rsid w:val="00C1221A"/>
    <w:rsid w:val="00C16F5B"/>
    <w:rsid w:val="00C2141D"/>
    <w:rsid w:val="00C23871"/>
    <w:rsid w:val="00C27035"/>
    <w:rsid w:val="00C33F0E"/>
    <w:rsid w:val="00C35AB0"/>
    <w:rsid w:val="00C37549"/>
    <w:rsid w:val="00C42D13"/>
    <w:rsid w:val="00C439DA"/>
    <w:rsid w:val="00C43DE3"/>
    <w:rsid w:val="00C4581C"/>
    <w:rsid w:val="00C46B56"/>
    <w:rsid w:val="00C569FE"/>
    <w:rsid w:val="00C61BE7"/>
    <w:rsid w:val="00C6518A"/>
    <w:rsid w:val="00C66869"/>
    <w:rsid w:val="00C67BD4"/>
    <w:rsid w:val="00C750F9"/>
    <w:rsid w:val="00C83608"/>
    <w:rsid w:val="00C900BE"/>
    <w:rsid w:val="00C92386"/>
    <w:rsid w:val="00C92BE0"/>
    <w:rsid w:val="00CA21E2"/>
    <w:rsid w:val="00CA5563"/>
    <w:rsid w:val="00CA6C10"/>
    <w:rsid w:val="00CA70A2"/>
    <w:rsid w:val="00CB3A67"/>
    <w:rsid w:val="00CB4C7D"/>
    <w:rsid w:val="00CB5137"/>
    <w:rsid w:val="00CB66F6"/>
    <w:rsid w:val="00CC02CA"/>
    <w:rsid w:val="00CC1172"/>
    <w:rsid w:val="00CC28E0"/>
    <w:rsid w:val="00CC4907"/>
    <w:rsid w:val="00CD07EE"/>
    <w:rsid w:val="00CD373A"/>
    <w:rsid w:val="00CE577E"/>
    <w:rsid w:val="00CF0BB6"/>
    <w:rsid w:val="00CF569E"/>
    <w:rsid w:val="00CF5CB6"/>
    <w:rsid w:val="00D01776"/>
    <w:rsid w:val="00D01E1E"/>
    <w:rsid w:val="00D07725"/>
    <w:rsid w:val="00D07D22"/>
    <w:rsid w:val="00D136D9"/>
    <w:rsid w:val="00D17337"/>
    <w:rsid w:val="00D202F4"/>
    <w:rsid w:val="00D21D68"/>
    <w:rsid w:val="00D229E8"/>
    <w:rsid w:val="00D2389A"/>
    <w:rsid w:val="00D25A42"/>
    <w:rsid w:val="00D308EE"/>
    <w:rsid w:val="00D31521"/>
    <w:rsid w:val="00D369A6"/>
    <w:rsid w:val="00D4287F"/>
    <w:rsid w:val="00D439B9"/>
    <w:rsid w:val="00D444D9"/>
    <w:rsid w:val="00D55630"/>
    <w:rsid w:val="00D556E3"/>
    <w:rsid w:val="00D56BDB"/>
    <w:rsid w:val="00D62020"/>
    <w:rsid w:val="00D761DA"/>
    <w:rsid w:val="00D76503"/>
    <w:rsid w:val="00D7728B"/>
    <w:rsid w:val="00D77EAA"/>
    <w:rsid w:val="00D837C4"/>
    <w:rsid w:val="00D857C1"/>
    <w:rsid w:val="00D90542"/>
    <w:rsid w:val="00DA02E3"/>
    <w:rsid w:val="00DA3477"/>
    <w:rsid w:val="00DA4C32"/>
    <w:rsid w:val="00DA4DE0"/>
    <w:rsid w:val="00DA7014"/>
    <w:rsid w:val="00DB0BFD"/>
    <w:rsid w:val="00DB0EC8"/>
    <w:rsid w:val="00DB448E"/>
    <w:rsid w:val="00DC26EE"/>
    <w:rsid w:val="00DC46B5"/>
    <w:rsid w:val="00DD12B8"/>
    <w:rsid w:val="00DE1B1E"/>
    <w:rsid w:val="00DE1D77"/>
    <w:rsid w:val="00DE2C23"/>
    <w:rsid w:val="00DE43A8"/>
    <w:rsid w:val="00DE4CC7"/>
    <w:rsid w:val="00DE798A"/>
    <w:rsid w:val="00DE7BA2"/>
    <w:rsid w:val="00DF439F"/>
    <w:rsid w:val="00DF6E43"/>
    <w:rsid w:val="00E01C8A"/>
    <w:rsid w:val="00E109E4"/>
    <w:rsid w:val="00E10AFF"/>
    <w:rsid w:val="00E156FF"/>
    <w:rsid w:val="00E20EF1"/>
    <w:rsid w:val="00E230E9"/>
    <w:rsid w:val="00E2338D"/>
    <w:rsid w:val="00E27A81"/>
    <w:rsid w:val="00E3237E"/>
    <w:rsid w:val="00E331D7"/>
    <w:rsid w:val="00E357A1"/>
    <w:rsid w:val="00E36D9F"/>
    <w:rsid w:val="00E37913"/>
    <w:rsid w:val="00E37A94"/>
    <w:rsid w:val="00E4103E"/>
    <w:rsid w:val="00E4300F"/>
    <w:rsid w:val="00E4721F"/>
    <w:rsid w:val="00E501AC"/>
    <w:rsid w:val="00E5245E"/>
    <w:rsid w:val="00E52AD7"/>
    <w:rsid w:val="00E533C9"/>
    <w:rsid w:val="00E6143A"/>
    <w:rsid w:val="00E6181A"/>
    <w:rsid w:val="00E6298D"/>
    <w:rsid w:val="00E66AF7"/>
    <w:rsid w:val="00E74F38"/>
    <w:rsid w:val="00E75520"/>
    <w:rsid w:val="00E77F0F"/>
    <w:rsid w:val="00E81A15"/>
    <w:rsid w:val="00E82507"/>
    <w:rsid w:val="00E84793"/>
    <w:rsid w:val="00E876E9"/>
    <w:rsid w:val="00EA1924"/>
    <w:rsid w:val="00EA4778"/>
    <w:rsid w:val="00EB2519"/>
    <w:rsid w:val="00EB31F8"/>
    <w:rsid w:val="00EB69E8"/>
    <w:rsid w:val="00EC12D9"/>
    <w:rsid w:val="00EC154E"/>
    <w:rsid w:val="00EC1C98"/>
    <w:rsid w:val="00EC3FEC"/>
    <w:rsid w:val="00EC75CF"/>
    <w:rsid w:val="00EC775E"/>
    <w:rsid w:val="00EC7ADA"/>
    <w:rsid w:val="00ED01AD"/>
    <w:rsid w:val="00ED2DD7"/>
    <w:rsid w:val="00ED475F"/>
    <w:rsid w:val="00ED55F1"/>
    <w:rsid w:val="00ED74DC"/>
    <w:rsid w:val="00EE00E6"/>
    <w:rsid w:val="00EE0A0F"/>
    <w:rsid w:val="00EE3A90"/>
    <w:rsid w:val="00EE3EA4"/>
    <w:rsid w:val="00EE4860"/>
    <w:rsid w:val="00EE5C52"/>
    <w:rsid w:val="00EF01EB"/>
    <w:rsid w:val="00EF5C3B"/>
    <w:rsid w:val="00F0167D"/>
    <w:rsid w:val="00F02177"/>
    <w:rsid w:val="00F050A0"/>
    <w:rsid w:val="00F07EFC"/>
    <w:rsid w:val="00F12776"/>
    <w:rsid w:val="00F13CC3"/>
    <w:rsid w:val="00F16001"/>
    <w:rsid w:val="00F172C6"/>
    <w:rsid w:val="00F27ED7"/>
    <w:rsid w:val="00F30D32"/>
    <w:rsid w:val="00F335C4"/>
    <w:rsid w:val="00F404E1"/>
    <w:rsid w:val="00F439A4"/>
    <w:rsid w:val="00F46DC7"/>
    <w:rsid w:val="00F5197A"/>
    <w:rsid w:val="00F53856"/>
    <w:rsid w:val="00F572B5"/>
    <w:rsid w:val="00F603B1"/>
    <w:rsid w:val="00F616A6"/>
    <w:rsid w:val="00F64028"/>
    <w:rsid w:val="00F70265"/>
    <w:rsid w:val="00F7030B"/>
    <w:rsid w:val="00F72AFF"/>
    <w:rsid w:val="00F73859"/>
    <w:rsid w:val="00F81E9F"/>
    <w:rsid w:val="00F8578E"/>
    <w:rsid w:val="00F86563"/>
    <w:rsid w:val="00F92A6D"/>
    <w:rsid w:val="00F92FFB"/>
    <w:rsid w:val="00F97B96"/>
    <w:rsid w:val="00FA0989"/>
    <w:rsid w:val="00FA138E"/>
    <w:rsid w:val="00FA62F9"/>
    <w:rsid w:val="00FA7E42"/>
    <w:rsid w:val="00FB0ACE"/>
    <w:rsid w:val="00FB21B7"/>
    <w:rsid w:val="00FB3C91"/>
    <w:rsid w:val="00FB491D"/>
    <w:rsid w:val="00FB667C"/>
    <w:rsid w:val="00FC5764"/>
    <w:rsid w:val="00FC7F0E"/>
    <w:rsid w:val="00FD426A"/>
    <w:rsid w:val="00FD53D7"/>
    <w:rsid w:val="00FF1C3C"/>
    <w:rsid w:val="00FF410F"/>
    <w:rsid w:val="00FF4D5A"/>
    <w:rsid w:val="19BC433C"/>
    <w:rsid w:val="227F6228"/>
    <w:rsid w:val="47290798"/>
    <w:rsid w:val="6D8C0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 w:unhideWhenUsed="0" w:qFormat="1"/>
    <w:lsdException w:name="toc 2" w:uiPriority="0" w:unhideWhenUsed="0" w:qFormat="1"/>
    <w:lsdException w:name="toc 3" w:uiPriority="0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envelope return" w:semiHidden="0" w:uiPriority="0" w:unhideWhenUsed="0" w:qFormat="1"/>
    <w:lsdException w:name="footnote reference" w:uiPriority="0" w:unhideWhenUsed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7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A427C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3A427C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3A427C"/>
    <w:pPr>
      <w:keepNext/>
      <w:jc w:val="center"/>
      <w:outlineLvl w:val="2"/>
    </w:pPr>
    <w:rPr>
      <w:i/>
      <w:szCs w:val="20"/>
    </w:rPr>
  </w:style>
  <w:style w:type="paragraph" w:styleId="4">
    <w:name w:val="heading 4"/>
    <w:basedOn w:val="a"/>
    <w:next w:val="a"/>
    <w:link w:val="40"/>
    <w:qFormat/>
    <w:rsid w:val="003A427C"/>
    <w:pPr>
      <w:keepNext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3A427C"/>
    <w:pPr>
      <w:keepNext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3A427C"/>
    <w:pPr>
      <w:keepNext/>
      <w:ind w:firstLine="420"/>
      <w:outlineLvl w:val="5"/>
    </w:pPr>
    <w:rPr>
      <w:b/>
      <w:i/>
      <w:szCs w:val="20"/>
    </w:rPr>
  </w:style>
  <w:style w:type="paragraph" w:styleId="7">
    <w:name w:val="heading 7"/>
    <w:basedOn w:val="a"/>
    <w:next w:val="a"/>
    <w:link w:val="70"/>
    <w:qFormat/>
    <w:rsid w:val="003A427C"/>
    <w:pPr>
      <w:keepNext/>
      <w:outlineLvl w:val="6"/>
    </w:pPr>
    <w:rPr>
      <w:color w:val="000000"/>
      <w:szCs w:val="20"/>
    </w:rPr>
  </w:style>
  <w:style w:type="paragraph" w:styleId="8">
    <w:name w:val="heading 8"/>
    <w:basedOn w:val="a"/>
    <w:next w:val="a"/>
    <w:link w:val="80"/>
    <w:qFormat/>
    <w:rsid w:val="003A427C"/>
    <w:pPr>
      <w:keepNext/>
      <w:jc w:val="both"/>
      <w:outlineLvl w:val="7"/>
    </w:pPr>
    <w:rPr>
      <w:color w:val="000000"/>
      <w:szCs w:val="20"/>
    </w:rPr>
  </w:style>
  <w:style w:type="paragraph" w:styleId="9">
    <w:name w:val="heading 9"/>
    <w:basedOn w:val="a"/>
    <w:next w:val="a"/>
    <w:link w:val="90"/>
    <w:qFormat/>
    <w:rsid w:val="003A427C"/>
    <w:pPr>
      <w:keepNext/>
      <w:ind w:left="284"/>
      <w:outlineLvl w:val="8"/>
    </w:pPr>
    <w:rPr>
      <w:i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3A427C"/>
    <w:rPr>
      <w:color w:val="800080"/>
      <w:u w:val="single"/>
    </w:rPr>
  </w:style>
  <w:style w:type="character" w:styleId="a4">
    <w:name w:val="footnote reference"/>
    <w:basedOn w:val="a0"/>
    <w:semiHidden/>
    <w:qFormat/>
    <w:rsid w:val="003A427C"/>
    <w:rPr>
      <w:vertAlign w:val="superscript"/>
    </w:rPr>
  </w:style>
  <w:style w:type="character" w:styleId="a5">
    <w:name w:val="Hyperlink"/>
    <w:basedOn w:val="a0"/>
    <w:uiPriority w:val="99"/>
    <w:qFormat/>
    <w:rsid w:val="003A427C"/>
    <w:rPr>
      <w:color w:val="0000FF"/>
      <w:u w:val="single"/>
    </w:rPr>
  </w:style>
  <w:style w:type="character" w:styleId="a6">
    <w:name w:val="page number"/>
    <w:basedOn w:val="a0"/>
    <w:qFormat/>
    <w:rsid w:val="003A427C"/>
  </w:style>
  <w:style w:type="character" w:styleId="a7">
    <w:name w:val="Strong"/>
    <w:basedOn w:val="a0"/>
    <w:uiPriority w:val="22"/>
    <w:qFormat/>
    <w:rsid w:val="003A42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sid w:val="003A427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rsid w:val="003A427C"/>
    <w:rPr>
      <w:szCs w:val="20"/>
    </w:rPr>
  </w:style>
  <w:style w:type="paragraph" w:styleId="23">
    <w:name w:val="envelope return"/>
    <w:basedOn w:val="a"/>
    <w:qFormat/>
    <w:rsid w:val="003A427C"/>
    <w:rPr>
      <w:rFonts w:ascii="Arial" w:hAnsi="Arial" w:cs="Arial"/>
      <w:sz w:val="20"/>
      <w:szCs w:val="20"/>
    </w:rPr>
  </w:style>
  <w:style w:type="paragraph" w:styleId="aa">
    <w:name w:val="Plain Text"/>
    <w:basedOn w:val="a"/>
    <w:link w:val="ab"/>
    <w:qFormat/>
    <w:rsid w:val="003A427C"/>
    <w:rPr>
      <w:rFonts w:ascii="Courier New" w:hAnsi="Courier New"/>
      <w:sz w:val="20"/>
      <w:szCs w:val="20"/>
    </w:rPr>
  </w:style>
  <w:style w:type="paragraph" w:styleId="31">
    <w:name w:val="Body Text Indent 3"/>
    <w:basedOn w:val="a"/>
    <w:link w:val="32"/>
    <w:qFormat/>
    <w:rsid w:val="003A427C"/>
    <w:pPr>
      <w:tabs>
        <w:tab w:val="left" w:pos="2127"/>
        <w:tab w:val="left" w:pos="2552"/>
      </w:tabs>
      <w:ind w:left="142"/>
      <w:jc w:val="both"/>
    </w:pPr>
    <w:rPr>
      <w:sz w:val="28"/>
      <w:szCs w:val="20"/>
    </w:rPr>
  </w:style>
  <w:style w:type="paragraph" w:styleId="ac">
    <w:name w:val="footnote text"/>
    <w:basedOn w:val="a"/>
    <w:link w:val="ad"/>
    <w:semiHidden/>
    <w:qFormat/>
    <w:rsid w:val="003A427C"/>
    <w:rPr>
      <w:sz w:val="20"/>
      <w:szCs w:val="20"/>
    </w:rPr>
  </w:style>
  <w:style w:type="paragraph" w:styleId="ae">
    <w:name w:val="header"/>
    <w:basedOn w:val="a"/>
    <w:link w:val="af"/>
    <w:qFormat/>
    <w:rsid w:val="003A427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ody Text"/>
    <w:basedOn w:val="a"/>
    <w:link w:val="af1"/>
    <w:qFormat/>
    <w:rsid w:val="003A427C"/>
    <w:rPr>
      <w:color w:val="00FF00"/>
      <w:szCs w:val="20"/>
    </w:rPr>
  </w:style>
  <w:style w:type="paragraph" w:styleId="11">
    <w:name w:val="toc 1"/>
    <w:basedOn w:val="a"/>
    <w:next w:val="a"/>
    <w:semiHidden/>
    <w:qFormat/>
    <w:rsid w:val="003A427C"/>
  </w:style>
  <w:style w:type="paragraph" w:styleId="33">
    <w:name w:val="toc 3"/>
    <w:basedOn w:val="a"/>
    <w:next w:val="a"/>
    <w:semiHidden/>
    <w:qFormat/>
    <w:rsid w:val="003A427C"/>
    <w:pPr>
      <w:ind w:left="480"/>
    </w:pPr>
  </w:style>
  <w:style w:type="paragraph" w:styleId="24">
    <w:name w:val="toc 2"/>
    <w:basedOn w:val="a"/>
    <w:next w:val="a"/>
    <w:semiHidden/>
    <w:qFormat/>
    <w:rsid w:val="003A427C"/>
    <w:pPr>
      <w:ind w:left="240"/>
    </w:pPr>
  </w:style>
  <w:style w:type="paragraph" w:styleId="af2">
    <w:name w:val="Body Text Indent"/>
    <w:basedOn w:val="a"/>
    <w:link w:val="af3"/>
    <w:qFormat/>
    <w:rsid w:val="003A427C"/>
    <w:pPr>
      <w:ind w:firstLine="420"/>
    </w:pPr>
    <w:rPr>
      <w:szCs w:val="20"/>
    </w:rPr>
  </w:style>
  <w:style w:type="paragraph" w:styleId="af4">
    <w:name w:val="Title"/>
    <w:basedOn w:val="a"/>
    <w:link w:val="af5"/>
    <w:qFormat/>
    <w:rsid w:val="003A427C"/>
    <w:pPr>
      <w:jc w:val="center"/>
    </w:pPr>
    <w:rPr>
      <w:b/>
      <w:sz w:val="28"/>
      <w:szCs w:val="20"/>
    </w:rPr>
  </w:style>
  <w:style w:type="paragraph" w:styleId="af6">
    <w:name w:val="footer"/>
    <w:basedOn w:val="a"/>
    <w:link w:val="af7"/>
    <w:qFormat/>
    <w:rsid w:val="003A427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8">
    <w:name w:val="Normal (Web)"/>
    <w:basedOn w:val="a"/>
    <w:uiPriority w:val="99"/>
    <w:unhideWhenUsed/>
    <w:qFormat/>
    <w:rsid w:val="003A427C"/>
    <w:pPr>
      <w:spacing w:before="100" w:beforeAutospacing="1" w:after="100" w:afterAutospacing="1"/>
    </w:pPr>
  </w:style>
  <w:style w:type="paragraph" w:styleId="34">
    <w:name w:val="Body Text 3"/>
    <w:basedOn w:val="a"/>
    <w:link w:val="35"/>
    <w:qFormat/>
    <w:rsid w:val="003A427C"/>
    <w:pPr>
      <w:jc w:val="both"/>
    </w:pPr>
    <w:rPr>
      <w:sz w:val="28"/>
      <w:szCs w:val="20"/>
    </w:rPr>
  </w:style>
  <w:style w:type="paragraph" w:styleId="25">
    <w:name w:val="Body Text Indent 2"/>
    <w:basedOn w:val="a"/>
    <w:link w:val="26"/>
    <w:qFormat/>
    <w:rsid w:val="003A427C"/>
    <w:pPr>
      <w:ind w:firstLine="720"/>
      <w:jc w:val="both"/>
    </w:pPr>
    <w:rPr>
      <w:sz w:val="28"/>
      <w:szCs w:val="20"/>
    </w:rPr>
  </w:style>
  <w:style w:type="table" w:styleId="af9">
    <w:name w:val="Table Grid"/>
    <w:basedOn w:val="a1"/>
    <w:uiPriority w:val="59"/>
    <w:qFormat/>
    <w:rsid w:val="003A427C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3A427C"/>
    <w:rPr>
      <w:rFonts w:eastAsia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3A427C"/>
    <w:rPr>
      <w:rFonts w:eastAsia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3A427C"/>
    <w:rPr>
      <w:rFonts w:eastAsia="Times New Roman"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3A427C"/>
    <w:rPr>
      <w:rFonts w:eastAsia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3A427C"/>
    <w:rPr>
      <w:rFonts w:eastAsia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3A427C"/>
    <w:rPr>
      <w:rFonts w:eastAsia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3A427C"/>
    <w:rPr>
      <w:rFonts w:eastAsia="Times New Roman"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3A427C"/>
    <w:rPr>
      <w:rFonts w:eastAsia="Times New Roman"/>
      <w:color w:val="00000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3A427C"/>
    <w:rPr>
      <w:rFonts w:eastAsia="Times New Roman"/>
      <w:i/>
      <w:sz w:val="24"/>
      <w:szCs w:val="20"/>
      <w:u w:val="single"/>
      <w:lang w:eastAsia="ru-RU"/>
    </w:rPr>
  </w:style>
  <w:style w:type="character" w:customStyle="1" w:styleId="ab">
    <w:name w:val="Текст Знак"/>
    <w:basedOn w:val="a0"/>
    <w:link w:val="aa"/>
    <w:qFormat/>
    <w:rsid w:val="003A427C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7">
    <w:name w:val="Нижний колонтитул Знак"/>
    <w:basedOn w:val="a0"/>
    <w:link w:val="af6"/>
    <w:qFormat/>
    <w:rsid w:val="003A427C"/>
    <w:rPr>
      <w:rFonts w:eastAsia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qFormat/>
    <w:rsid w:val="003A427C"/>
    <w:rPr>
      <w:rFonts w:eastAsia="Times New Roman"/>
      <w:sz w:val="20"/>
      <w:szCs w:val="20"/>
      <w:lang w:eastAsia="ru-RU"/>
    </w:rPr>
  </w:style>
  <w:style w:type="paragraph" w:customStyle="1" w:styleId="afa">
    <w:name w:val="Для набора книг"/>
    <w:basedOn w:val="a"/>
    <w:qFormat/>
    <w:rsid w:val="003A427C"/>
    <w:rPr>
      <w:sz w:val="28"/>
      <w:szCs w:val="20"/>
    </w:rPr>
  </w:style>
  <w:style w:type="character" w:customStyle="1" w:styleId="af1">
    <w:name w:val="Основной текст Знак"/>
    <w:basedOn w:val="a0"/>
    <w:link w:val="af0"/>
    <w:qFormat/>
    <w:rsid w:val="003A427C"/>
    <w:rPr>
      <w:rFonts w:eastAsia="Times New Roman"/>
      <w:color w:val="00FF00"/>
      <w:sz w:val="24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qFormat/>
    <w:rsid w:val="003A427C"/>
    <w:rPr>
      <w:rFonts w:eastAsia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qFormat/>
    <w:rsid w:val="003A427C"/>
    <w:rPr>
      <w:rFonts w:eastAsia="Times New Roman"/>
      <w:szCs w:val="20"/>
      <w:lang w:eastAsia="ru-RU"/>
    </w:rPr>
  </w:style>
  <w:style w:type="character" w:customStyle="1" w:styleId="35">
    <w:name w:val="Основной текст 3 Знак"/>
    <w:basedOn w:val="a0"/>
    <w:link w:val="34"/>
    <w:qFormat/>
    <w:rsid w:val="003A427C"/>
    <w:rPr>
      <w:rFonts w:eastAsia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qFormat/>
    <w:rsid w:val="003A427C"/>
    <w:rPr>
      <w:rFonts w:eastAsia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sid w:val="003A427C"/>
    <w:rPr>
      <w:rFonts w:eastAsia="Times New Roman"/>
      <w:szCs w:val="20"/>
      <w:lang w:eastAsia="ru-RU"/>
    </w:rPr>
  </w:style>
  <w:style w:type="character" w:customStyle="1" w:styleId="af5">
    <w:name w:val="Название Знак"/>
    <w:basedOn w:val="a0"/>
    <w:link w:val="af4"/>
    <w:qFormat/>
    <w:rsid w:val="003A427C"/>
    <w:rPr>
      <w:rFonts w:eastAsia="Times New Roman"/>
      <w:b/>
      <w:szCs w:val="20"/>
      <w:lang w:eastAsia="ru-RU"/>
    </w:rPr>
  </w:style>
  <w:style w:type="paragraph" w:customStyle="1" w:styleId="12">
    <w:name w:val="Стиль1"/>
    <w:basedOn w:val="23"/>
    <w:qFormat/>
    <w:rsid w:val="003A427C"/>
    <w:pPr>
      <w:widowControl w:val="0"/>
      <w:spacing w:line="216" w:lineRule="auto"/>
      <w:ind w:firstLine="284"/>
      <w:jc w:val="center"/>
    </w:pPr>
    <w:rPr>
      <w:rFonts w:ascii="Times New Roman" w:hAnsi="Times New Roman" w:cs="Times New Roman"/>
      <w:b/>
      <w:sz w:val="28"/>
      <w:lang w:val="nn-NO"/>
    </w:rPr>
  </w:style>
  <w:style w:type="paragraph" w:customStyle="1" w:styleId="afb">
    <w:name w:val="Абзац"/>
    <w:basedOn w:val="a"/>
    <w:qFormat/>
    <w:rsid w:val="003A427C"/>
    <w:pPr>
      <w:ind w:firstLine="329"/>
      <w:jc w:val="both"/>
    </w:pPr>
    <w:rPr>
      <w:sz w:val="20"/>
      <w:szCs w:val="20"/>
    </w:rPr>
  </w:style>
  <w:style w:type="paragraph" w:customStyle="1" w:styleId="afc">
    <w:name w:val="Автор"/>
    <w:basedOn w:val="afb"/>
    <w:qFormat/>
    <w:rsid w:val="003A427C"/>
    <w:pPr>
      <w:widowControl w:val="0"/>
      <w:spacing w:after="200"/>
      <w:ind w:left="1985" w:firstLine="0"/>
      <w:jc w:val="left"/>
    </w:pPr>
    <w:rPr>
      <w:b/>
    </w:rPr>
  </w:style>
  <w:style w:type="character" w:customStyle="1" w:styleId="ad">
    <w:name w:val="Текст сноски Знак"/>
    <w:basedOn w:val="a0"/>
    <w:link w:val="ac"/>
    <w:semiHidden/>
    <w:qFormat/>
    <w:rsid w:val="003A427C"/>
    <w:rPr>
      <w:rFonts w:eastAsia="Times New Roman"/>
      <w:sz w:val="20"/>
      <w:szCs w:val="20"/>
      <w:lang w:eastAsia="ru-RU"/>
    </w:rPr>
  </w:style>
  <w:style w:type="paragraph" w:customStyle="1" w:styleId="13">
    <w:name w:val="Обычный1"/>
    <w:qFormat/>
    <w:rsid w:val="003A427C"/>
    <w:pPr>
      <w:widowControl w:val="0"/>
      <w:spacing w:line="320" w:lineRule="auto"/>
      <w:ind w:left="40" w:firstLine="160"/>
      <w:jc w:val="both"/>
    </w:pPr>
    <w:rPr>
      <w:rFonts w:eastAsia="Times New Roman"/>
      <w:snapToGrid w:val="0"/>
      <w:sz w:val="18"/>
    </w:rPr>
  </w:style>
  <w:style w:type="paragraph" w:customStyle="1" w:styleId="FR2">
    <w:name w:val="FR2"/>
    <w:qFormat/>
    <w:rsid w:val="003A427C"/>
    <w:pPr>
      <w:widowControl w:val="0"/>
    </w:pPr>
    <w:rPr>
      <w:rFonts w:ascii="Arial" w:eastAsia="Times New Roman" w:hAnsi="Arial"/>
      <w:b/>
      <w:snapToGrid w:val="0"/>
      <w:sz w:val="12"/>
      <w:lang w:val="en-US"/>
    </w:rPr>
  </w:style>
  <w:style w:type="paragraph" w:customStyle="1" w:styleId="27">
    <w:name w:val="Обычный2"/>
    <w:qFormat/>
    <w:rsid w:val="003A427C"/>
    <w:pPr>
      <w:widowControl w:val="0"/>
      <w:spacing w:line="320" w:lineRule="auto"/>
      <w:ind w:left="40" w:firstLine="160"/>
      <w:jc w:val="both"/>
    </w:pPr>
    <w:rPr>
      <w:rFonts w:eastAsia="Times New Roman"/>
      <w:snapToGrid w:val="0"/>
      <w:sz w:val="18"/>
    </w:rPr>
  </w:style>
  <w:style w:type="paragraph" w:styleId="afd">
    <w:name w:val="List Paragraph"/>
    <w:basedOn w:val="a"/>
    <w:uiPriority w:val="34"/>
    <w:qFormat/>
    <w:rsid w:val="003A427C"/>
    <w:pPr>
      <w:ind w:left="720"/>
      <w:contextualSpacing/>
    </w:pPr>
  </w:style>
  <w:style w:type="paragraph" w:customStyle="1" w:styleId="font5">
    <w:name w:val="font5"/>
    <w:basedOn w:val="a"/>
    <w:qFormat/>
    <w:rsid w:val="003A427C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qFormat/>
    <w:rsid w:val="003A427C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3">
    <w:name w:val="xl63"/>
    <w:basedOn w:val="a"/>
    <w:qFormat/>
    <w:rsid w:val="003A42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qFormat/>
    <w:rsid w:val="003A42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5">
    <w:name w:val="xl65"/>
    <w:basedOn w:val="a"/>
    <w:qFormat/>
    <w:rsid w:val="003A42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6">
    <w:name w:val="xl66"/>
    <w:basedOn w:val="a"/>
    <w:qFormat/>
    <w:rsid w:val="003A42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qFormat/>
    <w:rsid w:val="003A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68">
    <w:name w:val="xl68"/>
    <w:basedOn w:val="a"/>
    <w:qFormat/>
    <w:rsid w:val="003A42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9">
    <w:name w:val="xl69"/>
    <w:basedOn w:val="a"/>
    <w:qFormat/>
    <w:rsid w:val="003A42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70">
    <w:name w:val="xl70"/>
    <w:basedOn w:val="a"/>
    <w:qFormat/>
    <w:rsid w:val="003A4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"/>
    <w:qFormat/>
    <w:rsid w:val="003A42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72">
    <w:name w:val="xl72"/>
    <w:basedOn w:val="a"/>
    <w:qFormat/>
    <w:rsid w:val="003A42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qFormat/>
    <w:rsid w:val="003A427C"/>
    <w:pPr>
      <w:pBdr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74">
    <w:name w:val="xl74"/>
    <w:basedOn w:val="a"/>
    <w:qFormat/>
    <w:rsid w:val="003A42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5">
    <w:name w:val="xl75"/>
    <w:basedOn w:val="a"/>
    <w:qFormat/>
    <w:rsid w:val="003A427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qFormat/>
    <w:rsid w:val="003A42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77">
    <w:name w:val="xl77"/>
    <w:basedOn w:val="a"/>
    <w:qFormat/>
    <w:rsid w:val="003A42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qFormat/>
    <w:rsid w:val="003A42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qFormat/>
    <w:rsid w:val="003A42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qFormat/>
    <w:rsid w:val="003A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qFormat/>
    <w:rsid w:val="003A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2">
    <w:name w:val="xl82"/>
    <w:basedOn w:val="a"/>
    <w:qFormat/>
    <w:rsid w:val="003A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qFormat/>
    <w:rsid w:val="003A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qFormat/>
    <w:rsid w:val="003A42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5">
    <w:name w:val="xl85"/>
    <w:basedOn w:val="a"/>
    <w:qFormat/>
    <w:rsid w:val="003A42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86">
    <w:name w:val="xl86"/>
    <w:basedOn w:val="a"/>
    <w:qFormat/>
    <w:rsid w:val="003A42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87">
    <w:name w:val="xl87"/>
    <w:basedOn w:val="a"/>
    <w:rsid w:val="003A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A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9">
    <w:name w:val="xl89"/>
    <w:basedOn w:val="a"/>
    <w:rsid w:val="003A42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3A42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3A42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3A42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3A42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94">
    <w:name w:val="xl94"/>
    <w:basedOn w:val="a"/>
    <w:rsid w:val="003A42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95">
    <w:name w:val="xl95"/>
    <w:basedOn w:val="a"/>
    <w:rsid w:val="003A42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a"/>
    <w:rsid w:val="003A42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a"/>
    <w:rsid w:val="003A42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8">
    <w:name w:val="xl98"/>
    <w:basedOn w:val="a"/>
    <w:rsid w:val="003A42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99">
    <w:name w:val="xl99"/>
    <w:basedOn w:val="a"/>
    <w:rsid w:val="003A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0">
    <w:name w:val="xl100"/>
    <w:basedOn w:val="a"/>
    <w:rsid w:val="003A427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3A42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3A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3">
    <w:name w:val="xl103"/>
    <w:basedOn w:val="a"/>
    <w:rsid w:val="003A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A42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3A42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6">
    <w:name w:val="xl106"/>
    <w:basedOn w:val="a"/>
    <w:rsid w:val="003A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7">
    <w:name w:val="xl107"/>
    <w:basedOn w:val="a"/>
    <w:rsid w:val="003A427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8">
    <w:name w:val="xl108"/>
    <w:basedOn w:val="a"/>
    <w:rsid w:val="003A42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9">
    <w:name w:val="xl109"/>
    <w:basedOn w:val="a"/>
    <w:rsid w:val="003A427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0">
    <w:name w:val="xl110"/>
    <w:basedOn w:val="a"/>
    <w:rsid w:val="003A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3A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2">
    <w:name w:val="xl112"/>
    <w:basedOn w:val="a"/>
    <w:rsid w:val="003A42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3">
    <w:name w:val="xl113"/>
    <w:basedOn w:val="a"/>
    <w:rsid w:val="003A42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4">
    <w:name w:val="xl114"/>
    <w:basedOn w:val="a"/>
    <w:rsid w:val="003A42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3A42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3A427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qFormat/>
    <w:rsid w:val="003A42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qFormat/>
    <w:rsid w:val="003A42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qFormat/>
    <w:rsid w:val="003A42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qFormat/>
    <w:rsid w:val="003A42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qFormat/>
    <w:rsid w:val="003A42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22">
    <w:name w:val="xl122"/>
    <w:basedOn w:val="a"/>
    <w:qFormat/>
    <w:rsid w:val="003A42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23">
    <w:name w:val="xl123"/>
    <w:basedOn w:val="a"/>
    <w:qFormat/>
    <w:rsid w:val="003A42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24">
    <w:name w:val="xl124"/>
    <w:basedOn w:val="a"/>
    <w:qFormat/>
    <w:rsid w:val="003A427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qFormat/>
    <w:rsid w:val="003A42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qFormat/>
    <w:rsid w:val="003A42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3A42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qFormat/>
    <w:rsid w:val="003A427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9">
    <w:name w:val="xl129"/>
    <w:basedOn w:val="a"/>
    <w:qFormat/>
    <w:rsid w:val="003A427C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0">
    <w:name w:val="xl130"/>
    <w:basedOn w:val="a"/>
    <w:qFormat/>
    <w:rsid w:val="003A427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1">
    <w:name w:val="xl131"/>
    <w:basedOn w:val="a"/>
    <w:qFormat/>
    <w:rsid w:val="003A427C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2">
    <w:name w:val="xl132"/>
    <w:basedOn w:val="a"/>
    <w:qFormat/>
    <w:rsid w:val="003A427C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3">
    <w:name w:val="xl133"/>
    <w:basedOn w:val="a"/>
    <w:qFormat/>
    <w:rsid w:val="003A427C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34">
    <w:name w:val="xl134"/>
    <w:basedOn w:val="a"/>
    <w:qFormat/>
    <w:rsid w:val="003A427C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qFormat/>
    <w:rsid w:val="003A427C"/>
    <w:pP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qFormat/>
    <w:rsid w:val="003A427C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qFormat/>
    <w:rsid w:val="003A42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qFormat/>
    <w:rsid w:val="003A42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qFormat/>
    <w:rsid w:val="003A42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qFormat/>
    <w:rsid w:val="003A427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qFormat/>
    <w:rsid w:val="003A427C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qFormat/>
    <w:rsid w:val="003A42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qFormat/>
    <w:rsid w:val="003A427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44">
    <w:name w:val="xl144"/>
    <w:basedOn w:val="a"/>
    <w:qFormat/>
    <w:rsid w:val="003A42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45">
    <w:name w:val="xl145"/>
    <w:basedOn w:val="a"/>
    <w:qFormat/>
    <w:rsid w:val="003A42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46">
    <w:name w:val="xl146"/>
    <w:basedOn w:val="a"/>
    <w:qFormat/>
    <w:rsid w:val="003A42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47">
    <w:name w:val="xl147"/>
    <w:basedOn w:val="a"/>
    <w:qFormat/>
    <w:rsid w:val="003A42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48">
    <w:name w:val="xl148"/>
    <w:basedOn w:val="a"/>
    <w:qFormat/>
    <w:rsid w:val="003A42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49">
    <w:name w:val="xl149"/>
    <w:basedOn w:val="a"/>
    <w:qFormat/>
    <w:rsid w:val="003A42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0">
    <w:name w:val="xl150"/>
    <w:basedOn w:val="a"/>
    <w:qFormat/>
    <w:rsid w:val="003A42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qFormat/>
    <w:rsid w:val="003A42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qFormat/>
    <w:rsid w:val="003A42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qFormat/>
    <w:rsid w:val="003A427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54">
    <w:name w:val="xl154"/>
    <w:basedOn w:val="a"/>
    <w:qFormat/>
    <w:rsid w:val="003A42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155">
    <w:name w:val="xl155"/>
    <w:basedOn w:val="a"/>
    <w:qFormat/>
    <w:rsid w:val="003A42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6">
    <w:name w:val="xl156"/>
    <w:basedOn w:val="a"/>
    <w:qFormat/>
    <w:rsid w:val="003A42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7">
    <w:name w:val="xl157"/>
    <w:basedOn w:val="a"/>
    <w:qFormat/>
    <w:rsid w:val="003A42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8">
    <w:name w:val="xl158"/>
    <w:basedOn w:val="a"/>
    <w:qFormat/>
    <w:rsid w:val="003A42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9">
    <w:name w:val="xl159"/>
    <w:basedOn w:val="a"/>
    <w:qFormat/>
    <w:rsid w:val="003A42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3A42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  <w:rsid w:val="003A427C"/>
    <w:rPr>
      <w:rFonts w:cs="Times New Roman"/>
    </w:rPr>
  </w:style>
  <w:style w:type="character" w:customStyle="1" w:styleId="61">
    <w:name w:val="Основной текст (6)_"/>
    <w:basedOn w:val="a0"/>
    <w:link w:val="62"/>
    <w:qFormat/>
    <w:locked/>
    <w:rsid w:val="003A427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A427C"/>
    <w:pPr>
      <w:widowControl w:val="0"/>
      <w:shd w:val="clear" w:color="auto" w:fill="FFFFFF"/>
      <w:spacing w:before="540" w:line="394" w:lineRule="exact"/>
      <w:jc w:val="center"/>
    </w:pPr>
    <w:rPr>
      <w:b/>
      <w:bCs/>
      <w:sz w:val="26"/>
      <w:szCs w:val="26"/>
      <w:lang w:eastAsia="en-US"/>
    </w:rPr>
  </w:style>
  <w:style w:type="character" w:customStyle="1" w:styleId="28">
    <w:name w:val="Основной текст (2)_"/>
    <w:basedOn w:val="a0"/>
    <w:link w:val="29"/>
    <w:qFormat/>
    <w:locked/>
    <w:rsid w:val="003A427C"/>
    <w:rPr>
      <w:rFonts w:eastAsia="Times New Roman"/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qFormat/>
    <w:rsid w:val="003A427C"/>
    <w:pPr>
      <w:widowControl w:val="0"/>
      <w:shd w:val="clear" w:color="auto" w:fill="FFFFFF"/>
      <w:spacing w:before="1560" w:line="317" w:lineRule="exact"/>
      <w:ind w:hanging="380"/>
      <w:jc w:val="right"/>
    </w:pPr>
    <w:rPr>
      <w:sz w:val="26"/>
      <w:szCs w:val="26"/>
      <w:lang w:eastAsia="en-US"/>
    </w:rPr>
  </w:style>
  <w:style w:type="paragraph" w:customStyle="1" w:styleId="Standard">
    <w:name w:val="Standard"/>
    <w:qFormat/>
    <w:rsid w:val="003A427C"/>
    <w:pPr>
      <w:widowControl w:val="0"/>
      <w:suppressAutoHyphens/>
      <w:autoSpaceDN w:val="0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customStyle="1" w:styleId="81">
    <w:name w:val="Сетка таблицы8"/>
    <w:basedOn w:val="a1"/>
    <w:uiPriority w:val="59"/>
    <w:qFormat/>
    <w:rsid w:val="003A427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fso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moscompass.ru/new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43C8DC97-D862-4653-91F1-82B95D3F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4483</Words>
  <Characters>25554</Characters>
  <Application>Microsoft Office Word</Application>
  <DocSecurity>0</DocSecurity>
  <Lines>212</Lines>
  <Paragraphs>59</Paragraphs>
  <ScaleCrop>false</ScaleCrop>
  <Company>Microsoft</Company>
  <LinksUpToDate>false</LinksUpToDate>
  <CharactersWithSpaces>29978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школа</cp:lastModifiedBy>
  <cp:revision>21</cp:revision>
  <cp:lastPrinted>2018-11-12T09:52:00Z</cp:lastPrinted>
  <dcterms:created xsi:type="dcterms:W3CDTF">2017-08-24T16:21:00Z</dcterms:created>
  <dcterms:modified xsi:type="dcterms:W3CDTF">2026-04-24T08:49:00Z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ED392CAAB4864D88B5E7B5EAE7EF735E</vt:lpwstr>
  </property>
</Properties>
</file>